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ook w:val="04A0" w:firstRow="1" w:lastRow="0" w:firstColumn="1" w:lastColumn="0" w:noHBand="0" w:noVBand="1"/>
      </w:tblPr>
      <w:tblGrid>
        <w:gridCol w:w="3099"/>
        <w:gridCol w:w="2992"/>
        <w:gridCol w:w="3572"/>
        <w:gridCol w:w="316"/>
        <w:gridCol w:w="2134"/>
        <w:gridCol w:w="2858"/>
        <w:gridCol w:w="649"/>
      </w:tblGrid>
      <w:tr w:rsidR="001C7429" w:rsidRPr="00015F2F" w14:paraId="3705D712" w14:textId="77777777" w:rsidTr="00197CED">
        <w:trPr>
          <w:trHeight w:val="1084"/>
        </w:trPr>
        <w:tc>
          <w:tcPr>
            <w:tcW w:w="3099" w:type="dxa"/>
            <w:vAlign w:val="center"/>
          </w:tcPr>
          <w:p w14:paraId="548A52EE" w14:textId="77777777" w:rsidR="00197CED" w:rsidRDefault="00197CED" w:rsidP="00197CED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599C5BC9" w14:textId="77777777" w:rsidR="00197CED" w:rsidRDefault="00197CED" w:rsidP="00197CED">
            <w:pPr>
              <w:rPr>
                <w:rFonts w:cs="Arial"/>
                <w:sz w:val="24"/>
                <w:szCs w:val="24"/>
              </w:rPr>
            </w:pPr>
            <w:r w:rsidRPr="006E1EEF">
              <w:rPr>
                <w:rFonts w:cs="Arial"/>
                <w:b/>
                <w:bCs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Berufsoberschule</w:t>
            </w:r>
          </w:p>
          <w:p w14:paraId="5E7A1A5D" w14:textId="77777777" w:rsidR="00197CED" w:rsidRDefault="00197CED" w:rsidP="00197CED">
            <w:pPr>
              <w:rPr>
                <w:sz w:val="24"/>
                <w:szCs w:val="24"/>
              </w:rPr>
            </w:pPr>
            <w:r w:rsidRPr="006E1EEF">
              <w:rPr>
                <w:b/>
                <w:bCs/>
                <w:sz w:val="24"/>
                <w:szCs w:val="24"/>
              </w:rPr>
              <w:t>Schulart:</w:t>
            </w:r>
            <w:r>
              <w:rPr>
                <w:sz w:val="24"/>
                <w:szCs w:val="24"/>
              </w:rPr>
              <w:t xml:space="preserve"> Fachoberschule</w:t>
            </w:r>
          </w:p>
          <w:p w14:paraId="1FBFE3CF" w14:textId="2A864F9B" w:rsidR="001C7429" w:rsidRPr="00854D45" w:rsidRDefault="00197CED" w:rsidP="00197CED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6E1EEF">
              <w:rPr>
                <w:b/>
                <w:bCs/>
                <w:sz w:val="24"/>
                <w:szCs w:val="24"/>
              </w:rPr>
              <w:t>Schulart:</w:t>
            </w:r>
            <w:r>
              <w:rPr>
                <w:sz w:val="24"/>
                <w:szCs w:val="24"/>
              </w:rPr>
              <w:t xml:space="preserve"> Realschule</w:t>
            </w:r>
            <w:r w:rsidRPr="00854D4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  <w:vAlign w:val="center"/>
          </w:tcPr>
          <w:p w14:paraId="269187AF" w14:textId="77777777" w:rsidR="00197CED" w:rsidRDefault="00197CED" w:rsidP="00197CED">
            <w:pPr>
              <w:rPr>
                <w:rFonts w:cs="Arial"/>
                <w:sz w:val="24"/>
                <w:szCs w:val="24"/>
              </w:rPr>
            </w:pPr>
            <w:r w:rsidRPr="005468B4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 w:rsidRPr="005468B4">
              <w:rPr>
                <w:rFonts w:cs="Arial"/>
                <w:sz w:val="24"/>
                <w:szCs w:val="24"/>
              </w:rPr>
              <w:t xml:space="preserve">11/12 </w:t>
            </w:r>
          </w:p>
          <w:p w14:paraId="380EFD25" w14:textId="77777777" w:rsidR="00197CED" w:rsidRDefault="00197CED" w:rsidP="00197CED">
            <w:pPr>
              <w:rPr>
                <w:rFonts w:cs="Arial"/>
                <w:sz w:val="24"/>
                <w:szCs w:val="24"/>
              </w:rPr>
            </w:pPr>
            <w:r w:rsidRPr="005468B4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 w:rsidRPr="005468B4">
              <w:rPr>
                <w:rFonts w:cs="Arial"/>
                <w:sz w:val="24"/>
                <w:szCs w:val="24"/>
              </w:rPr>
              <w:t>12</w:t>
            </w:r>
            <w:r>
              <w:rPr>
                <w:rFonts w:cs="Arial"/>
                <w:sz w:val="24"/>
                <w:szCs w:val="24"/>
              </w:rPr>
              <w:t>/13</w:t>
            </w:r>
          </w:p>
          <w:p w14:paraId="3212539A" w14:textId="77777777" w:rsidR="00197CED" w:rsidRDefault="00197CED" w:rsidP="00197CED">
            <w:pPr>
              <w:rPr>
                <w:rFonts w:cs="Arial"/>
                <w:sz w:val="24"/>
                <w:szCs w:val="24"/>
              </w:rPr>
            </w:pPr>
            <w:r w:rsidRPr="005468B4">
              <w:rPr>
                <w:rFonts w:cs="Arial"/>
                <w:b/>
                <w:sz w:val="24"/>
                <w:szCs w:val="24"/>
              </w:rPr>
              <w:t xml:space="preserve">Jahrgangsstufe: </w:t>
            </w:r>
            <w:r w:rsidRPr="005468B4">
              <w:rPr>
                <w:rFonts w:cs="Arial"/>
                <w:sz w:val="24"/>
                <w:szCs w:val="24"/>
              </w:rPr>
              <w:t>11/1</w:t>
            </w:r>
            <w:r>
              <w:rPr>
                <w:rFonts w:cs="Arial"/>
                <w:sz w:val="24"/>
                <w:szCs w:val="24"/>
              </w:rPr>
              <w:t>3</w:t>
            </w:r>
          </w:p>
          <w:p w14:paraId="708F83DD" w14:textId="041E08A6" w:rsidR="001C7429" w:rsidRPr="00854D45" w:rsidRDefault="00197CED" w:rsidP="00197CED">
            <w:pPr>
              <w:rPr>
                <w:rFonts w:cs="Arial"/>
                <w:b/>
                <w:sz w:val="24"/>
                <w:szCs w:val="24"/>
              </w:rPr>
            </w:pPr>
            <w:r w:rsidRPr="005468B4">
              <w:rPr>
                <w:rFonts w:cs="Arial"/>
                <w:b/>
                <w:sz w:val="24"/>
                <w:szCs w:val="24"/>
              </w:rPr>
              <w:t>Jahrgangsstufe:</w:t>
            </w:r>
            <w:r w:rsidRPr="006E1EEF">
              <w:rPr>
                <w:rFonts w:cs="Arial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888" w:type="dxa"/>
            <w:gridSpan w:val="2"/>
            <w:vAlign w:val="center"/>
          </w:tcPr>
          <w:p w14:paraId="4CC2B81C" w14:textId="77777777" w:rsidR="001C7429" w:rsidRPr="00854D45" w:rsidRDefault="001C7429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854D45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651DE9B4" w14:textId="77777777" w:rsidR="001C7429" w:rsidRPr="00854D45" w:rsidRDefault="001C7429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54D45">
              <w:rPr>
                <w:rFonts w:cs="Arial"/>
                <w:sz w:val="24"/>
                <w:szCs w:val="24"/>
              </w:rPr>
              <w:t>Behaviorismus und Formen der Konditionierung</w:t>
            </w:r>
          </w:p>
        </w:tc>
        <w:tc>
          <w:tcPr>
            <w:tcW w:w="5641" w:type="dxa"/>
            <w:gridSpan w:val="3"/>
            <w:shd w:val="clear" w:color="auto" w:fill="D9D9D9" w:themeFill="background1" w:themeFillShade="D9"/>
            <w:vAlign w:val="center"/>
          </w:tcPr>
          <w:p w14:paraId="479B8EEF" w14:textId="77777777" w:rsidR="001C7429" w:rsidRPr="00854D45" w:rsidRDefault="001C7429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54D45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35C739EC" w14:textId="77777777" w:rsidR="001C7429" w:rsidRPr="00854D45" w:rsidRDefault="001C7429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54D45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28E01CAC" w14:textId="77777777" w:rsidTr="0011465A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6189A30" w14:textId="77777777" w:rsidR="001C5B7A" w:rsidRPr="00854D45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26CD4444" w14:textId="77777777" w:rsidTr="00197CED">
        <w:trPr>
          <w:trHeight w:val="1125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B8C86E" w14:textId="77777777" w:rsidR="001C5B7A" w:rsidRPr="00854D45" w:rsidRDefault="001C5B7A" w:rsidP="003403A4">
            <w:pPr>
              <w:rPr>
                <w:b/>
                <w:sz w:val="24"/>
                <w:szCs w:val="24"/>
              </w:rPr>
            </w:pPr>
            <w:r w:rsidRPr="00854D45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521" w:type="dxa"/>
            <w:gridSpan w:val="6"/>
            <w:tcBorders>
              <w:bottom w:val="single" w:sz="4" w:space="0" w:color="auto"/>
            </w:tcBorders>
          </w:tcPr>
          <w:p w14:paraId="23EDE48D" w14:textId="77777777" w:rsidR="001C5B7A" w:rsidRPr="00854D45" w:rsidRDefault="001C5B7A" w:rsidP="003403A4">
            <w:pPr>
              <w:rPr>
                <w:sz w:val="24"/>
                <w:szCs w:val="24"/>
              </w:rPr>
            </w:pPr>
            <w:r w:rsidRPr="00854D45">
              <w:rPr>
                <w:sz w:val="24"/>
                <w:szCs w:val="24"/>
              </w:rPr>
              <w:t>Grobzie</w:t>
            </w:r>
            <w:r w:rsidR="0027787D" w:rsidRPr="00854D45">
              <w:rPr>
                <w:sz w:val="24"/>
                <w:szCs w:val="24"/>
              </w:rPr>
              <w:t xml:space="preserve">l: Die Schülerinnen und Schüler können </w:t>
            </w:r>
            <w:r w:rsidR="002447FF" w:rsidRPr="00854D45">
              <w:rPr>
                <w:sz w:val="24"/>
                <w:szCs w:val="24"/>
              </w:rPr>
              <w:t>den Behaviorismus und verschiedene Formen der Konditionierung erklären.</w:t>
            </w:r>
          </w:p>
          <w:p w14:paraId="7865BEB9" w14:textId="77777777" w:rsidR="001C5B7A" w:rsidRPr="00854D45" w:rsidRDefault="001C5B7A" w:rsidP="003403A4">
            <w:pPr>
              <w:rPr>
                <w:sz w:val="24"/>
                <w:szCs w:val="24"/>
              </w:rPr>
            </w:pPr>
            <w:r w:rsidRPr="00854D45">
              <w:rPr>
                <w:sz w:val="24"/>
                <w:szCs w:val="24"/>
              </w:rPr>
              <w:t>Feinziele: Die Schülerinnen und Schüler</w:t>
            </w:r>
            <w:r w:rsidR="0027787D" w:rsidRPr="00854D45">
              <w:rPr>
                <w:sz w:val="24"/>
                <w:szCs w:val="24"/>
              </w:rPr>
              <w:t xml:space="preserve"> können</w:t>
            </w:r>
            <w:r w:rsidRPr="00854D45">
              <w:rPr>
                <w:sz w:val="24"/>
                <w:szCs w:val="24"/>
              </w:rPr>
              <w:t>…</w:t>
            </w:r>
          </w:p>
          <w:p w14:paraId="7252C6AD" w14:textId="77777777" w:rsidR="002447FF" w:rsidRPr="00854D45" w:rsidRDefault="002447FF" w:rsidP="002447F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D45">
              <w:rPr>
                <w:sz w:val="24"/>
                <w:szCs w:val="24"/>
              </w:rPr>
              <w:t>den Behaviorismus und das klassische Konditionieren erläutern.</w:t>
            </w:r>
          </w:p>
          <w:p w14:paraId="6C9CC445" w14:textId="77777777" w:rsidR="0027787D" w:rsidRPr="00854D45" w:rsidRDefault="002447FF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D45">
              <w:rPr>
                <w:sz w:val="24"/>
                <w:szCs w:val="24"/>
              </w:rPr>
              <w:t>die Funktionen des instrumentellen Konditionierens ausdrücken.</w:t>
            </w:r>
          </w:p>
          <w:p w14:paraId="55227AC9" w14:textId="77777777" w:rsidR="002447FF" w:rsidRPr="00854D45" w:rsidRDefault="002447FF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D45">
              <w:rPr>
                <w:sz w:val="24"/>
                <w:szCs w:val="24"/>
              </w:rPr>
              <w:t>die Struktur des operanten Konditionierens wiedergeben.</w:t>
            </w:r>
          </w:p>
        </w:tc>
      </w:tr>
      <w:tr w:rsidR="001C5B7A" w:rsidRPr="00015F2F" w14:paraId="1B38593B" w14:textId="77777777" w:rsidTr="0011465A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14:paraId="2BC0B6FA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56DD7A93" w14:textId="77777777" w:rsidTr="00197CED">
        <w:trPr>
          <w:trHeight w:val="638"/>
        </w:trPr>
        <w:tc>
          <w:tcPr>
            <w:tcW w:w="3099" w:type="dxa"/>
            <w:shd w:val="clear" w:color="auto" w:fill="D9D9D9" w:themeFill="background1" w:themeFillShade="D9"/>
          </w:tcPr>
          <w:p w14:paraId="5BC4000D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564" w:type="dxa"/>
            <w:gridSpan w:val="2"/>
          </w:tcPr>
          <w:p w14:paraId="0942E7D7" w14:textId="77777777"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450" w:type="dxa"/>
            <w:gridSpan w:val="2"/>
          </w:tcPr>
          <w:p w14:paraId="66C4D2E8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14:paraId="27DC0A24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3F7DC438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7240B5" w:rsidRPr="00015F2F" w14:paraId="45B2B3A6" w14:textId="77777777" w:rsidTr="00197CED">
        <w:trPr>
          <w:trHeight w:val="406"/>
        </w:trPr>
        <w:tc>
          <w:tcPr>
            <w:tcW w:w="3099" w:type="dxa"/>
            <w:shd w:val="clear" w:color="auto" w:fill="D9D9D9" w:themeFill="background1" w:themeFillShade="D9"/>
          </w:tcPr>
          <w:p w14:paraId="09B43844" w14:textId="77777777" w:rsidR="007240B5" w:rsidRPr="001870D8" w:rsidRDefault="007240B5" w:rsidP="007240B5">
            <w:pPr>
              <w:rPr>
                <w:b/>
              </w:rPr>
            </w:pPr>
            <w:r w:rsidRPr="001870D8">
              <w:rPr>
                <w:b/>
              </w:rPr>
              <w:t xml:space="preserve">Wiederholung </w:t>
            </w:r>
            <w:r w:rsidR="001870D8">
              <w:rPr>
                <w:b/>
              </w:rPr>
              <w:t>(</w:t>
            </w:r>
            <w:r w:rsidRPr="001870D8">
              <w:rPr>
                <w:b/>
              </w:rPr>
              <w:t>Behaviorismus und klassisches Konditionieren</w:t>
            </w:r>
            <w:r w:rsidR="001870D8">
              <w:rPr>
                <w:b/>
              </w:rPr>
              <w:t>)</w:t>
            </w:r>
          </w:p>
        </w:tc>
        <w:tc>
          <w:tcPr>
            <w:tcW w:w="6564" w:type="dxa"/>
            <w:gridSpan w:val="2"/>
          </w:tcPr>
          <w:p w14:paraId="61DF3A87" w14:textId="77777777" w:rsidR="007240B5" w:rsidRDefault="007240B5" w:rsidP="007240B5">
            <w:r>
              <w:t>Benutzen der Tafelaufschriften/Plakate der vorherigen Stunde</w:t>
            </w:r>
          </w:p>
          <w:p w14:paraId="4BD5453A" w14:textId="77777777" w:rsidR="007240B5" w:rsidRDefault="00197CED" w:rsidP="007240B5">
            <w:hyperlink r:id="rId5">
              <w:r w:rsidR="007240B5">
                <w:rPr>
                  <w:rStyle w:val="Internetverknpfung"/>
                </w:rPr>
                <w:t>http://www.biologie-schule.de/behaviorismus.php</w:t>
              </w:r>
            </w:hyperlink>
            <w:r w:rsidR="007240B5">
              <w:t xml:space="preserve"> </w:t>
            </w:r>
          </w:p>
        </w:tc>
        <w:tc>
          <w:tcPr>
            <w:tcW w:w="2450" w:type="dxa"/>
            <w:gridSpan w:val="2"/>
          </w:tcPr>
          <w:p w14:paraId="4FCDA965" w14:textId="77777777" w:rsidR="007240B5" w:rsidRDefault="007240B5" w:rsidP="007240B5">
            <w:r>
              <w:t>Plenum</w:t>
            </w:r>
          </w:p>
        </w:tc>
        <w:tc>
          <w:tcPr>
            <w:tcW w:w="2858" w:type="dxa"/>
          </w:tcPr>
          <w:p w14:paraId="1FE8740A" w14:textId="77777777" w:rsidR="007240B5" w:rsidRDefault="007240B5" w:rsidP="007240B5">
            <w:r>
              <w:t>Tafel/Plakate</w:t>
            </w:r>
          </w:p>
        </w:tc>
        <w:tc>
          <w:tcPr>
            <w:tcW w:w="649" w:type="dxa"/>
          </w:tcPr>
          <w:p w14:paraId="33B87023" w14:textId="77777777" w:rsidR="007240B5" w:rsidRDefault="007240B5" w:rsidP="007240B5">
            <w:pPr>
              <w:jc w:val="center"/>
            </w:pPr>
            <w:r>
              <w:t>5-10´</w:t>
            </w:r>
          </w:p>
        </w:tc>
      </w:tr>
      <w:tr w:rsidR="007240B5" w:rsidRPr="00015F2F" w14:paraId="7C463CF7" w14:textId="77777777" w:rsidTr="00197CED">
        <w:trPr>
          <w:trHeight w:val="633"/>
        </w:trPr>
        <w:tc>
          <w:tcPr>
            <w:tcW w:w="3099" w:type="dxa"/>
            <w:shd w:val="clear" w:color="auto" w:fill="D9D9D9" w:themeFill="background1" w:themeFillShade="D9"/>
          </w:tcPr>
          <w:p w14:paraId="73A2C556" w14:textId="77777777" w:rsidR="007240B5" w:rsidRPr="001870D8" w:rsidRDefault="001870D8" w:rsidP="007240B5">
            <w:pPr>
              <w:rPr>
                <w:b/>
              </w:rPr>
            </w:pPr>
            <w:r w:rsidRPr="001870D8">
              <w:rPr>
                <w:b/>
              </w:rPr>
              <w:t>Erarbeitung I (</w:t>
            </w:r>
            <w:r w:rsidR="007240B5" w:rsidRPr="001870D8">
              <w:rPr>
                <w:b/>
              </w:rPr>
              <w:t>Instrumentelles und operantes Konditionieren</w:t>
            </w:r>
            <w:r w:rsidRPr="001870D8">
              <w:rPr>
                <w:b/>
              </w:rPr>
              <w:t>)</w:t>
            </w:r>
          </w:p>
        </w:tc>
        <w:tc>
          <w:tcPr>
            <w:tcW w:w="6564" w:type="dxa"/>
            <w:gridSpan w:val="2"/>
          </w:tcPr>
          <w:p w14:paraId="467972DF" w14:textId="77777777" w:rsidR="007240B5" w:rsidRDefault="007240B5" w:rsidP="007240B5">
            <w:r>
              <w:t>Lernen von Verhalten durch Verstärkung (</w:t>
            </w:r>
            <w:proofErr w:type="gramStart"/>
            <w:r>
              <w:t>Skinner Box</w:t>
            </w:r>
            <w:proofErr w:type="gramEnd"/>
            <w:r>
              <w:t xml:space="preserve"> mit Tauben)</w:t>
            </w:r>
          </w:p>
          <w:p w14:paraId="3C38ADF4" w14:textId="77777777" w:rsidR="007240B5" w:rsidRDefault="00197CED" w:rsidP="007240B5">
            <w:hyperlink r:id="rId6">
              <w:r w:rsidR="007240B5">
                <w:rPr>
                  <w:rStyle w:val="Internetverknpfung"/>
                </w:rPr>
                <w:t>https://www.youtube.com/watch?v=7m8Krk2RKH0</w:t>
              </w:r>
            </w:hyperlink>
            <w:r w:rsidR="007240B5">
              <w:t xml:space="preserve"> </w:t>
            </w:r>
          </w:p>
          <w:p w14:paraId="6576346B" w14:textId="77777777" w:rsidR="007240B5" w:rsidRDefault="007240B5" w:rsidP="007240B5">
            <w:r>
              <w:t>Lerntheorie: "Lernen durch Verstärkung" (operantes Konditionieren) [Video Schülerprojekt]</w:t>
            </w:r>
          </w:p>
          <w:p w14:paraId="02C5D15B" w14:textId="77777777" w:rsidR="007240B5" w:rsidRDefault="00197CED" w:rsidP="007240B5">
            <w:hyperlink r:id="rId7">
              <w:r w:rsidR="007240B5">
                <w:rPr>
                  <w:rStyle w:val="Internetverknpfung"/>
                </w:rPr>
                <w:t>https://www.youtube.com/watch?v=o6Df-yhy8VA</w:t>
              </w:r>
            </w:hyperlink>
            <w:r w:rsidR="007240B5">
              <w:t xml:space="preserve"> </w:t>
            </w:r>
          </w:p>
          <w:p w14:paraId="79FD336C" w14:textId="77777777" w:rsidR="007240B5" w:rsidRDefault="007240B5" w:rsidP="007240B5"/>
          <w:p w14:paraId="01AAAC41" w14:textId="77777777" w:rsidR="007240B5" w:rsidRDefault="007240B5" w:rsidP="007240B5">
            <w:r>
              <w:t>eventuell zusätzlich:</w:t>
            </w:r>
          </w:p>
          <w:p w14:paraId="0B9EE0F4" w14:textId="77777777" w:rsidR="007240B5" w:rsidRDefault="007240B5" w:rsidP="007240B5">
            <w:r>
              <w:t>Video Operante und instrumentelle Konditionierung – Verhaltensbiologie 3 (Schwerpunkt auf instrumentelle Konditionierung – Verhalten als Mittel zur Zielerreichung)</w:t>
            </w:r>
          </w:p>
          <w:p w14:paraId="6928B1FA" w14:textId="77777777" w:rsidR="007240B5" w:rsidRDefault="007240B5" w:rsidP="007240B5">
            <w:r>
              <w:t xml:space="preserve"> </w:t>
            </w:r>
            <w:hyperlink r:id="rId8">
              <w:r>
                <w:rPr>
                  <w:rStyle w:val="Internetverknpfung"/>
                </w:rPr>
                <w:t>https://www.youtube.com/watch?v=uWt6Xyfi0nE</w:t>
              </w:r>
            </w:hyperlink>
          </w:p>
        </w:tc>
        <w:tc>
          <w:tcPr>
            <w:tcW w:w="2450" w:type="dxa"/>
            <w:gridSpan w:val="2"/>
          </w:tcPr>
          <w:p w14:paraId="5940C3A3" w14:textId="77777777" w:rsidR="007240B5" w:rsidRDefault="007240B5" w:rsidP="007240B5">
            <w:r>
              <w:t>Einzelarbeit</w:t>
            </w:r>
          </w:p>
        </w:tc>
        <w:tc>
          <w:tcPr>
            <w:tcW w:w="2858" w:type="dxa"/>
          </w:tcPr>
          <w:p w14:paraId="249E307D" w14:textId="77777777" w:rsidR="007240B5" w:rsidRDefault="007240B5" w:rsidP="007240B5">
            <w:r>
              <w:t xml:space="preserve">PC-Arbeitsplätze für die Schüler oder Laptop mit </w:t>
            </w:r>
            <w:proofErr w:type="spellStart"/>
            <w:r>
              <w:t>Beamer</w:t>
            </w:r>
            <w:proofErr w:type="spellEnd"/>
          </w:p>
        </w:tc>
        <w:tc>
          <w:tcPr>
            <w:tcW w:w="649" w:type="dxa"/>
          </w:tcPr>
          <w:p w14:paraId="63B6F0F1" w14:textId="77777777" w:rsidR="007240B5" w:rsidRDefault="007240B5" w:rsidP="007240B5">
            <w:pPr>
              <w:jc w:val="center"/>
            </w:pPr>
            <w:r>
              <w:t>5-10´</w:t>
            </w:r>
          </w:p>
        </w:tc>
      </w:tr>
      <w:tr w:rsidR="007240B5" w:rsidRPr="00015F2F" w14:paraId="588EBE2A" w14:textId="77777777" w:rsidTr="00197CED">
        <w:trPr>
          <w:trHeight w:val="633"/>
        </w:trPr>
        <w:tc>
          <w:tcPr>
            <w:tcW w:w="3099" w:type="dxa"/>
            <w:shd w:val="clear" w:color="auto" w:fill="D9D9D9" w:themeFill="background1" w:themeFillShade="D9"/>
          </w:tcPr>
          <w:p w14:paraId="2D9DD3C1" w14:textId="77777777" w:rsidR="007240B5" w:rsidRPr="001870D8" w:rsidRDefault="001870D8" w:rsidP="007240B5">
            <w:pPr>
              <w:rPr>
                <w:b/>
              </w:rPr>
            </w:pPr>
            <w:r w:rsidRPr="001870D8">
              <w:rPr>
                <w:b/>
              </w:rPr>
              <w:t>Sicherung I (</w:t>
            </w:r>
            <w:r w:rsidR="007240B5" w:rsidRPr="001870D8">
              <w:rPr>
                <w:b/>
              </w:rPr>
              <w:t>Wiederholung des Inhaltes des/der Video(s)</w:t>
            </w:r>
            <w:r w:rsidRPr="001870D8">
              <w:rPr>
                <w:b/>
              </w:rPr>
              <w:t>)</w:t>
            </w:r>
          </w:p>
        </w:tc>
        <w:tc>
          <w:tcPr>
            <w:tcW w:w="6564" w:type="dxa"/>
            <w:gridSpan w:val="2"/>
          </w:tcPr>
          <w:p w14:paraId="1AD16F0E" w14:textId="77777777" w:rsidR="007240B5" w:rsidRDefault="007240B5" w:rsidP="007240B5">
            <w:r>
              <w:t>Leitfragen:</w:t>
            </w:r>
          </w:p>
          <w:p w14:paraId="6F9E1AB0" w14:textId="77777777" w:rsidR="007240B5" w:rsidRDefault="007240B5" w:rsidP="007240B5">
            <w:r>
              <w:t>Wodurch wird beim operanten Konditionieren ein Verhalten erlernt? Wie unterscheidet es sich vom klassischen Konditionieren?</w:t>
            </w:r>
          </w:p>
        </w:tc>
        <w:tc>
          <w:tcPr>
            <w:tcW w:w="2450" w:type="dxa"/>
            <w:gridSpan w:val="2"/>
          </w:tcPr>
          <w:p w14:paraId="1F72D165" w14:textId="77777777" w:rsidR="007240B5" w:rsidRDefault="007240B5" w:rsidP="007240B5">
            <w:r>
              <w:t>Plenum</w:t>
            </w:r>
          </w:p>
        </w:tc>
        <w:tc>
          <w:tcPr>
            <w:tcW w:w="2858" w:type="dxa"/>
          </w:tcPr>
          <w:p w14:paraId="12D7C21F" w14:textId="77777777" w:rsidR="007240B5" w:rsidRDefault="007240B5" w:rsidP="007240B5">
            <w:r>
              <w:t>Tafel/Plakate</w:t>
            </w:r>
          </w:p>
        </w:tc>
        <w:tc>
          <w:tcPr>
            <w:tcW w:w="649" w:type="dxa"/>
          </w:tcPr>
          <w:p w14:paraId="7A3EDC1A" w14:textId="77777777" w:rsidR="007240B5" w:rsidRDefault="007240B5" w:rsidP="007240B5">
            <w:pPr>
              <w:jc w:val="center"/>
            </w:pPr>
            <w:r>
              <w:t>10-15´</w:t>
            </w:r>
          </w:p>
        </w:tc>
      </w:tr>
      <w:tr w:rsidR="007240B5" w:rsidRPr="00015F2F" w14:paraId="4B8C8680" w14:textId="77777777" w:rsidTr="00197CED">
        <w:trPr>
          <w:trHeight w:val="682"/>
        </w:trPr>
        <w:tc>
          <w:tcPr>
            <w:tcW w:w="3099" w:type="dxa"/>
            <w:shd w:val="clear" w:color="auto" w:fill="D9D9D9" w:themeFill="background1" w:themeFillShade="D9"/>
          </w:tcPr>
          <w:p w14:paraId="772240AC" w14:textId="77777777" w:rsidR="007240B5" w:rsidRPr="001870D8" w:rsidRDefault="001870D8" w:rsidP="007240B5">
            <w:pPr>
              <w:rPr>
                <w:b/>
              </w:rPr>
            </w:pPr>
            <w:r w:rsidRPr="001870D8">
              <w:rPr>
                <w:b/>
              </w:rPr>
              <w:t>Sicherung II (</w:t>
            </w:r>
            <w:r w:rsidR="007240B5" w:rsidRPr="001870D8">
              <w:rPr>
                <w:b/>
              </w:rPr>
              <w:t>Wiederholung klassische und operante Konditionierung in Eigenregie</w:t>
            </w:r>
            <w:r w:rsidRPr="001870D8">
              <w:rPr>
                <w:b/>
              </w:rPr>
              <w:t>)</w:t>
            </w:r>
          </w:p>
        </w:tc>
        <w:tc>
          <w:tcPr>
            <w:tcW w:w="6564" w:type="dxa"/>
            <w:gridSpan w:val="2"/>
          </w:tcPr>
          <w:p w14:paraId="78180A81" w14:textId="77777777" w:rsidR="007240B5" w:rsidRDefault="00197CED" w:rsidP="007240B5">
            <w:hyperlink r:id="rId9">
              <w:r w:rsidR="007240B5">
                <w:rPr>
                  <w:rStyle w:val="Internetverknpfung"/>
                </w:rPr>
                <w:t>https://learningapps.org/5084144</w:t>
              </w:r>
            </w:hyperlink>
            <w:r w:rsidR="007240B5">
              <w:rPr>
                <w:lang w:val="en-US"/>
              </w:rPr>
              <w:t xml:space="preserve"> </w:t>
            </w:r>
          </w:p>
        </w:tc>
        <w:tc>
          <w:tcPr>
            <w:tcW w:w="2450" w:type="dxa"/>
            <w:gridSpan w:val="2"/>
          </w:tcPr>
          <w:p w14:paraId="4D57F92A" w14:textId="77777777" w:rsidR="007240B5" w:rsidRDefault="007240B5" w:rsidP="007240B5">
            <w:r>
              <w:t>Einzelarbeit</w:t>
            </w:r>
          </w:p>
        </w:tc>
        <w:tc>
          <w:tcPr>
            <w:tcW w:w="2858" w:type="dxa"/>
          </w:tcPr>
          <w:p w14:paraId="42FE954D" w14:textId="77777777" w:rsidR="007240B5" w:rsidRDefault="007240B5" w:rsidP="007240B5">
            <w:r>
              <w:t>PC-Arbeitsplätze für die Schüler/Laptops/Smartphone</w:t>
            </w:r>
          </w:p>
        </w:tc>
        <w:tc>
          <w:tcPr>
            <w:tcW w:w="649" w:type="dxa"/>
          </w:tcPr>
          <w:p w14:paraId="3BB28B08" w14:textId="77777777" w:rsidR="007240B5" w:rsidRDefault="007240B5" w:rsidP="007240B5">
            <w:pPr>
              <w:jc w:val="center"/>
            </w:pPr>
            <w:r>
              <w:t>10-15´</w:t>
            </w:r>
          </w:p>
        </w:tc>
      </w:tr>
      <w:tr w:rsidR="007240B5" w:rsidRPr="00015F2F" w14:paraId="70A686BF" w14:textId="77777777" w:rsidTr="00197CED">
        <w:trPr>
          <w:trHeight w:val="682"/>
        </w:trPr>
        <w:tc>
          <w:tcPr>
            <w:tcW w:w="3099" w:type="dxa"/>
            <w:shd w:val="clear" w:color="auto" w:fill="D9D9D9" w:themeFill="background1" w:themeFillShade="D9"/>
          </w:tcPr>
          <w:p w14:paraId="6910B91C" w14:textId="77777777" w:rsidR="007240B5" w:rsidRDefault="007240B5" w:rsidP="007240B5"/>
        </w:tc>
        <w:tc>
          <w:tcPr>
            <w:tcW w:w="6564" w:type="dxa"/>
            <w:gridSpan w:val="2"/>
          </w:tcPr>
          <w:p w14:paraId="419A547E" w14:textId="77777777" w:rsidR="007240B5" w:rsidRDefault="007240B5" w:rsidP="007240B5">
            <w:r>
              <w:rPr>
                <w:i/>
              </w:rPr>
              <w:t>Materialien für den Lehrer:</w:t>
            </w:r>
          </w:p>
          <w:p w14:paraId="58A84023" w14:textId="77777777" w:rsidR="007240B5" w:rsidRDefault="007240B5" w:rsidP="007240B5">
            <w:proofErr w:type="spellStart"/>
            <w:r>
              <w:t>Lefrançois</w:t>
            </w:r>
            <w:proofErr w:type="spellEnd"/>
            <w:r>
              <w:t>, Guy R.: Psychologie des Lernens, S.61</w:t>
            </w:r>
            <w:proofErr w:type="gramStart"/>
            <w:r>
              <w:t>- ;</w:t>
            </w:r>
            <w:proofErr w:type="gramEnd"/>
            <w:r>
              <w:t xml:space="preserve"> S.87-</w:t>
            </w:r>
          </w:p>
          <w:p w14:paraId="49B15ACD" w14:textId="77777777" w:rsidR="007240B5" w:rsidRDefault="007240B5" w:rsidP="007240B5">
            <w:r>
              <w:rPr>
                <w:i/>
              </w:rPr>
              <w:t>Zusätzliche Materialien:</w:t>
            </w:r>
          </w:p>
          <w:p w14:paraId="33F54D61" w14:textId="77777777" w:rsidR="007240B5" w:rsidRDefault="007240B5" w:rsidP="007240B5">
            <w:r>
              <w:t>Bruder, Klaus J. (1984): Behaviorismus. In: Lück, H. E./Miller, R./</w:t>
            </w:r>
            <w:proofErr w:type="spellStart"/>
            <w:r>
              <w:t>Rechtien</w:t>
            </w:r>
            <w:proofErr w:type="spellEnd"/>
            <w:r>
              <w:t>, W. (</w:t>
            </w:r>
            <w:proofErr w:type="spellStart"/>
            <w:r>
              <w:t>Hrsg</w:t>
            </w:r>
            <w:proofErr w:type="spellEnd"/>
            <w:r>
              <w:t>): Geschichte der Psychologie. Ein Handbuch in Schlüsselbegriffen. München-Wien-Baltimore: Urban und Schwarzenberg, S.74-81.</w:t>
            </w:r>
          </w:p>
          <w:p w14:paraId="64A65316" w14:textId="77777777" w:rsidR="007240B5" w:rsidRDefault="007240B5" w:rsidP="007240B5"/>
          <w:p w14:paraId="5BCE4C75" w14:textId="77777777" w:rsidR="007240B5" w:rsidRDefault="007240B5" w:rsidP="007240B5"/>
        </w:tc>
        <w:tc>
          <w:tcPr>
            <w:tcW w:w="2450" w:type="dxa"/>
            <w:gridSpan w:val="2"/>
          </w:tcPr>
          <w:p w14:paraId="1457F9B3" w14:textId="77777777" w:rsidR="007240B5" w:rsidRDefault="007240B5" w:rsidP="007240B5"/>
        </w:tc>
        <w:tc>
          <w:tcPr>
            <w:tcW w:w="2858" w:type="dxa"/>
          </w:tcPr>
          <w:p w14:paraId="0E130FAA" w14:textId="77777777" w:rsidR="007240B5" w:rsidRDefault="007240B5" w:rsidP="007240B5"/>
        </w:tc>
        <w:tc>
          <w:tcPr>
            <w:tcW w:w="649" w:type="dxa"/>
          </w:tcPr>
          <w:p w14:paraId="0C4C92C0" w14:textId="77777777" w:rsidR="007240B5" w:rsidRDefault="007240B5" w:rsidP="007240B5">
            <w:pPr>
              <w:jc w:val="center"/>
            </w:pPr>
          </w:p>
        </w:tc>
      </w:tr>
    </w:tbl>
    <w:p w14:paraId="3F8C33AA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02472F"/>
    <w:rsid w:val="0011465A"/>
    <w:rsid w:val="001249EE"/>
    <w:rsid w:val="00176E24"/>
    <w:rsid w:val="001870D8"/>
    <w:rsid w:val="00197CED"/>
    <w:rsid w:val="001C5B7A"/>
    <w:rsid w:val="001C7429"/>
    <w:rsid w:val="001D409B"/>
    <w:rsid w:val="002156F3"/>
    <w:rsid w:val="00240F23"/>
    <w:rsid w:val="002447FF"/>
    <w:rsid w:val="002720B2"/>
    <w:rsid w:val="0027787D"/>
    <w:rsid w:val="002C09AC"/>
    <w:rsid w:val="00322761"/>
    <w:rsid w:val="00325708"/>
    <w:rsid w:val="00337ECC"/>
    <w:rsid w:val="003403A4"/>
    <w:rsid w:val="003A584A"/>
    <w:rsid w:val="00475C27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240B5"/>
    <w:rsid w:val="00734F03"/>
    <w:rsid w:val="00774E89"/>
    <w:rsid w:val="00783862"/>
    <w:rsid w:val="007C783B"/>
    <w:rsid w:val="007D19A6"/>
    <w:rsid w:val="008005A9"/>
    <w:rsid w:val="00811481"/>
    <w:rsid w:val="00854D45"/>
    <w:rsid w:val="008E65E2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B353C1"/>
    <w:rsid w:val="00B74D8A"/>
    <w:rsid w:val="00C514FF"/>
    <w:rsid w:val="00CC1228"/>
    <w:rsid w:val="00CC487F"/>
    <w:rsid w:val="00DB274C"/>
    <w:rsid w:val="00E43B69"/>
    <w:rsid w:val="00F00941"/>
    <w:rsid w:val="00F01DE3"/>
    <w:rsid w:val="00F660A4"/>
    <w:rsid w:val="00F77E38"/>
    <w:rsid w:val="00F90499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B523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t6Xyfi0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6Df-yhy8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m8Krk2RKH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ologie-schule.de/behaviorismus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50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 </cp:lastModifiedBy>
  <cp:revision>2</cp:revision>
  <cp:lastPrinted>2019-06-18T08:13:00Z</cp:lastPrinted>
  <dcterms:created xsi:type="dcterms:W3CDTF">2019-12-05T14:23:00Z</dcterms:created>
  <dcterms:modified xsi:type="dcterms:W3CDTF">2019-12-05T14:23:00Z</dcterms:modified>
</cp:coreProperties>
</file>