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822B8" w14:textId="77777777" w:rsidR="00FB18C4" w:rsidRDefault="00FB18C4" w:rsidP="00FB18C4">
      <w:pPr>
        <w:rPr>
          <w:b/>
          <w:sz w:val="28"/>
          <w:szCs w:val="28"/>
        </w:rPr>
      </w:pPr>
      <w:r>
        <w:rPr>
          <w:b/>
          <w:sz w:val="28"/>
          <w:szCs w:val="28"/>
        </w:rPr>
        <w:t>Planetary Health Education (PHE) | Guide by SOPHEA project</w:t>
      </w:r>
    </w:p>
    <w:p w14:paraId="2EA8B813" w14:textId="77777777" w:rsidR="00FB18C4" w:rsidRPr="007A633B" w:rsidRDefault="00FB18C4" w:rsidP="00FB18C4">
      <w:pPr>
        <w:spacing w:after="0"/>
        <w:jc w:val="both"/>
        <w:rPr>
          <w:sz w:val="20"/>
          <w:szCs w:val="20"/>
        </w:rPr>
      </w:pPr>
      <w:r w:rsidRPr="007A633B">
        <w:rPr>
          <w:sz w:val="20"/>
          <w:szCs w:val="20"/>
        </w:rPr>
        <w:t>This document serves as a guide to design Planetary Health Education (PHE) sessions. PHE integrates aspects of the environmental, social and health crises into interdisciplinary teaching. It studies interactions between climate, environment, and health, requiring cross-discipline cooperation. Including PHE in curricula is crucial for achieving necessary transformative changes.</w:t>
      </w:r>
    </w:p>
    <w:p w14:paraId="19AA8978" w14:textId="77777777" w:rsidR="00FB18C4" w:rsidRPr="007A633B" w:rsidRDefault="00FB18C4" w:rsidP="00FB18C4">
      <w:pPr>
        <w:spacing w:after="0"/>
        <w:jc w:val="both"/>
        <w:rPr>
          <w:sz w:val="20"/>
          <w:szCs w:val="20"/>
        </w:rPr>
      </w:pPr>
    </w:p>
    <w:p w14:paraId="3E688EE5" w14:textId="77777777" w:rsidR="00FB18C4" w:rsidRPr="007A633B" w:rsidRDefault="00FB18C4" w:rsidP="00FB18C4">
      <w:pPr>
        <w:jc w:val="both"/>
        <w:rPr>
          <w:sz w:val="20"/>
          <w:szCs w:val="20"/>
        </w:rPr>
      </w:pPr>
      <w:r w:rsidRPr="007A633B">
        <w:rPr>
          <w:b/>
          <w:sz w:val="20"/>
          <w:szCs w:val="20"/>
        </w:rPr>
        <w:t>Teaching Planetary Health by using blueprints</w:t>
      </w:r>
      <w:r w:rsidRPr="007A633B">
        <w:rPr>
          <w:sz w:val="20"/>
          <w:szCs w:val="20"/>
        </w:rPr>
        <w:t xml:space="preserve">: A blueprint outlines the design of a training or workshop. It can vary in detail, ranging from a comprehensive guide to a generic structure, including key elements for sessions in Planetary Health. Blueprints serve as supportive documents to help you, as educators and multipliers, on your mission to spread PHE - please adapt them for your needs and contexts! We have created two blueprints for different purposes: </w:t>
      </w:r>
    </w:p>
    <w:p w14:paraId="4C3EB9E9" w14:textId="77777777" w:rsidR="00FB18C4" w:rsidRDefault="00FB18C4" w:rsidP="00FB18C4">
      <w:pPr>
        <w:spacing w:after="0"/>
        <w:jc w:val="both"/>
        <w:rPr>
          <w:color w:val="000000"/>
          <w:sz w:val="20"/>
          <w:szCs w:val="20"/>
        </w:rPr>
      </w:pPr>
      <w:r>
        <w:rPr>
          <w:noProof/>
          <w:lang w:val="de-DE"/>
        </w:rPr>
        <w:drawing>
          <wp:anchor distT="0" distB="0" distL="114300" distR="114300" simplePos="0" relativeHeight="251659264" behindDoc="0" locked="0" layoutInCell="1" allowOverlap="1" wp14:anchorId="66FE03AB" wp14:editId="39DFA916">
            <wp:simplePos x="0" y="0"/>
            <wp:positionH relativeFrom="page">
              <wp:posOffset>6310630</wp:posOffset>
            </wp:positionH>
            <wp:positionV relativeFrom="paragraph">
              <wp:posOffset>125095</wp:posOffset>
            </wp:positionV>
            <wp:extent cx="4380230" cy="1962150"/>
            <wp:effectExtent l="0" t="0" r="1270" b="0"/>
            <wp:wrapThrough wrapText="bothSides">
              <wp:wrapPolygon edited="0">
                <wp:start x="0" y="0"/>
                <wp:lineTo x="0" y="21390"/>
                <wp:lineTo x="21512" y="21390"/>
                <wp:lineTo x="21512"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0230" cy="1962150"/>
                    </a:xfrm>
                    <a:prstGeom prst="rect">
                      <a:avLst/>
                    </a:prstGeom>
                  </pic:spPr>
                </pic:pic>
              </a:graphicData>
            </a:graphic>
            <wp14:sizeRelH relativeFrom="margin">
              <wp14:pctWidth>0</wp14:pctWidth>
            </wp14:sizeRelH>
            <wp14:sizeRelV relativeFrom="margin">
              <wp14:pctHeight>0</wp14:pctHeight>
            </wp14:sizeRelV>
          </wp:anchor>
        </w:drawing>
      </w:r>
      <w:r w:rsidRPr="0081688D">
        <w:rPr>
          <w:b/>
          <w:color w:val="000000"/>
          <w:sz w:val="20"/>
          <w:szCs w:val="20"/>
          <w:u w:val="single"/>
        </w:rPr>
        <w:t>Blueprint 1</w:t>
      </w:r>
      <w:r w:rsidRPr="0081688D">
        <w:rPr>
          <w:b/>
          <w:color w:val="000000"/>
          <w:sz w:val="20"/>
          <w:szCs w:val="20"/>
        </w:rPr>
        <w:t xml:space="preserve"> for didactic skills training (“Training of Trainers”)</w:t>
      </w:r>
      <w:r w:rsidRPr="0081688D">
        <w:rPr>
          <w:color w:val="000000"/>
          <w:sz w:val="20"/>
          <w:szCs w:val="20"/>
        </w:rPr>
        <w:t xml:space="preserve">: a comprehensive and detailed outline which is ready-to-use. The didactic skills training aims to equip </w:t>
      </w:r>
      <w:r w:rsidRPr="0081688D">
        <w:rPr>
          <w:i/>
          <w:color w:val="000000"/>
          <w:sz w:val="20"/>
          <w:szCs w:val="20"/>
        </w:rPr>
        <w:t xml:space="preserve">trainers </w:t>
      </w:r>
      <w:r w:rsidRPr="0081688D">
        <w:rPr>
          <w:color w:val="000000"/>
          <w:sz w:val="20"/>
          <w:szCs w:val="20"/>
        </w:rPr>
        <w:t>with essential facilitation techniques for implementing trainings and workshops in Planetary Health. It models the flipped-classroom approach and demonstrates a good-practice example of its use.</w:t>
      </w:r>
    </w:p>
    <w:p w14:paraId="1D6F0DDE" w14:textId="77777777" w:rsidR="00FB18C4" w:rsidRPr="0081688D" w:rsidRDefault="00FB18C4" w:rsidP="00FB18C4">
      <w:pPr>
        <w:spacing w:after="0"/>
        <w:jc w:val="both"/>
        <w:rPr>
          <w:color w:val="000000"/>
          <w:sz w:val="20"/>
          <w:szCs w:val="20"/>
        </w:rPr>
      </w:pPr>
      <w:r>
        <w:rPr>
          <w:color w:val="000000"/>
          <w:sz w:val="20"/>
          <w:szCs w:val="20"/>
        </w:rPr>
        <w:t xml:space="preserve">It can be </w:t>
      </w:r>
      <w:r w:rsidRPr="0081688D">
        <w:rPr>
          <w:color w:val="000000"/>
          <w:sz w:val="20"/>
          <w:szCs w:val="20"/>
        </w:rPr>
        <w:t>implemented by</w:t>
      </w:r>
      <w:r w:rsidRPr="0081688D">
        <w:rPr>
          <w:b/>
          <w:color w:val="000000"/>
          <w:sz w:val="20"/>
          <w:szCs w:val="20"/>
        </w:rPr>
        <w:t xml:space="preserve"> trainers </w:t>
      </w:r>
      <w:r w:rsidRPr="0081688D">
        <w:rPr>
          <w:color w:val="000000"/>
          <w:sz w:val="20"/>
          <w:szCs w:val="20"/>
        </w:rPr>
        <w:t xml:space="preserve">to promote the PHE toolbox and provide didactic skills training. Their primary target group are </w:t>
      </w:r>
      <w:r w:rsidRPr="0081688D">
        <w:rPr>
          <w:i/>
          <w:iCs/>
          <w:color w:val="000000"/>
          <w:sz w:val="20"/>
          <w:szCs w:val="20"/>
        </w:rPr>
        <w:t>educators/</w:t>
      </w:r>
      <w:r w:rsidRPr="0081688D">
        <w:rPr>
          <w:i/>
          <w:color w:val="000000"/>
          <w:sz w:val="20"/>
          <w:szCs w:val="20"/>
        </w:rPr>
        <w:t>multipliers</w:t>
      </w:r>
      <w:r w:rsidRPr="0081688D">
        <w:rPr>
          <w:color w:val="000000"/>
          <w:sz w:val="20"/>
          <w:szCs w:val="20"/>
        </w:rPr>
        <w:t xml:space="preserve"> (= active students, lecturers, health professionals, Planetary Health activists, … who have </w:t>
      </w:r>
      <w:r w:rsidRPr="0081688D">
        <w:rPr>
          <w:color w:val="000000"/>
          <w:sz w:val="20"/>
          <w:szCs w:val="20"/>
          <w:u w:val="single"/>
        </w:rPr>
        <w:t>basic</w:t>
      </w:r>
      <w:r w:rsidRPr="0081688D">
        <w:rPr>
          <w:color w:val="000000"/>
          <w:sz w:val="20"/>
          <w:szCs w:val="20"/>
        </w:rPr>
        <w:t xml:space="preserve"> understanding and knowledge in the field of Planetary Health)</w:t>
      </w:r>
    </w:p>
    <w:p w14:paraId="4873B88B" w14:textId="77777777" w:rsidR="00FB18C4" w:rsidRPr="007A633B" w:rsidRDefault="00FB18C4" w:rsidP="00FB18C4">
      <w:pPr>
        <w:pBdr>
          <w:top w:val="nil"/>
          <w:left w:val="nil"/>
          <w:bottom w:val="nil"/>
          <w:right w:val="nil"/>
          <w:between w:val="nil"/>
        </w:pBdr>
        <w:spacing w:after="0"/>
        <w:ind w:left="360"/>
        <w:jc w:val="both"/>
        <w:rPr>
          <w:color w:val="000000"/>
          <w:sz w:val="20"/>
          <w:szCs w:val="20"/>
        </w:rPr>
      </w:pPr>
    </w:p>
    <w:p w14:paraId="1A7B7D7F" w14:textId="77777777" w:rsidR="00FB18C4" w:rsidRDefault="00FB18C4" w:rsidP="00FB18C4">
      <w:pPr>
        <w:spacing w:after="0"/>
        <w:jc w:val="both"/>
        <w:rPr>
          <w:color w:val="000000"/>
          <w:sz w:val="20"/>
          <w:szCs w:val="20"/>
        </w:rPr>
      </w:pPr>
      <w:r w:rsidRPr="0081688D">
        <w:rPr>
          <w:b/>
          <w:color w:val="000000"/>
          <w:sz w:val="20"/>
          <w:szCs w:val="20"/>
          <w:u w:val="single"/>
        </w:rPr>
        <w:t>Blueprint 2</w:t>
      </w:r>
      <w:r w:rsidRPr="0081688D">
        <w:rPr>
          <w:b/>
          <w:color w:val="000000"/>
          <w:sz w:val="20"/>
          <w:szCs w:val="20"/>
        </w:rPr>
        <w:t xml:space="preserve"> for a PHE session</w:t>
      </w:r>
      <w:r w:rsidRPr="0081688D">
        <w:rPr>
          <w:color w:val="000000"/>
          <w:sz w:val="20"/>
          <w:szCs w:val="20"/>
        </w:rPr>
        <w:t>: a draft structure with an exemplary schedule for PHE sessions which can be tailored to specific target groups and content. It is adaptable for different session lengths and audience needs and can be applied for one or multiple</w:t>
      </w:r>
      <w:r>
        <w:rPr>
          <w:color w:val="000000"/>
          <w:sz w:val="20"/>
          <w:szCs w:val="20"/>
        </w:rPr>
        <w:t xml:space="preserve"> sessions on different topics. </w:t>
      </w:r>
    </w:p>
    <w:p w14:paraId="0E8A322E" w14:textId="77777777" w:rsidR="00FB18C4" w:rsidRPr="0081688D" w:rsidRDefault="00FB18C4" w:rsidP="00FB18C4">
      <w:pPr>
        <w:spacing w:after="0"/>
        <w:jc w:val="both"/>
        <w:rPr>
          <w:color w:val="000000"/>
          <w:sz w:val="20"/>
          <w:szCs w:val="20"/>
        </w:rPr>
      </w:pPr>
      <w:r>
        <w:rPr>
          <w:color w:val="000000"/>
          <w:sz w:val="20"/>
          <w:szCs w:val="20"/>
        </w:rPr>
        <w:t xml:space="preserve">It can be </w:t>
      </w:r>
      <w:r w:rsidRPr="0081688D">
        <w:rPr>
          <w:color w:val="000000"/>
          <w:sz w:val="20"/>
          <w:szCs w:val="20"/>
        </w:rPr>
        <w:t>implemented by</w:t>
      </w:r>
      <w:r w:rsidRPr="0081688D">
        <w:rPr>
          <w:b/>
          <w:color w:val="000000"/>
          <w:sz w:val="20"/>
          <w:szCs w:val="20"/>
        </w:rPr>
        <w:t xml:space="preserve"> educators/multipliers </w:t>
      </w:r>
      <w:r w:rsidRPr="0081688D">
        <w:rPr>
          <w:color w:val="000000"/>
          <w:sz w:val="20"/>
          <w:szCs w:val="20"/>
        </w:rPr>
        <w:t>who use the content of the PHE toolbox in their trainings and workshops to disseminate different aspects of Planetary Health. Their target group can be fellow students, academic staff, community members, health professionals, local leaders, …</w:t>
      </w:r>
    </w:p>
    <w:p w14:paraId="66B3B54C" w14:textId="77777777" w:rsidR="00FB18C4" w:rsidRPr="007A633B" w:rsidRDefault="00FB18C4" w:rsidP="00FB18C4">
      <w:pPr>
        <w:pBdr>
          <w:top w:val="nil"/>
          <w:left w:val="nil"/>
          <w:bottom w:val="nil"/>
          <w:right w:val="nil"/>
          <w:between w:val="nil"/>
        </w:pBdr>
        <w:spacing w:after="0"/>
        <w:ind w:left="360"/>
        <w:jc w:val="both"/>
        <w:rPr>
          <w:color w:val="000000"/>
          <w:sz w:val="20"/>
          <w:szCs w:val="20"/>
        </w:rPr>
      </w:pPr>
    </w:p>
    <w:tbl>
      <w:tblPr>
        <w:tblW w:w="14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75"/>
      </w:tblGrid>
      <w:tr w:rsidR="00FB18C4" w14:paraId="3226E45E" w14:textId="77777777" w:rsidTr="00F9238D">
        <w:tc>
          <w:tcPr>
            <w:tcW w:w="14575" w:type="dxa"/>
            <w:shd w:val="clear" w:color="auto" w:fill="E7E6E6"/>
          </w:tcPr>
          <w:p w14:paraId="69D64F5D" w14:textId="77777777" w:rsidR="00FB18C4" w:rsidRDefault="00FB18C4" w:rsidP="00F9238D">
            <w:pPr>
              <w:jc w:val="both"/>
              <w:rPr>
                <w:b/>
              </w:rPr>
            </w:pPr>
            <w:r>
              <w:rPr>
                <w:b/>
              </w:rPr>
              <w:t>Everyone can become a multiplier in Planetary Health Education!</w:t>
            </w:r>
          </w:p>
          <w:p w14:paraId="5DAFA3A9" w14:textId="77777777" w:rsidR="00FB18C4" w:rsidRPr="0081688D" w:rsidRDefault="00FB18C4" w:rsidP="00F9238D">
            <w:pPr>
              <w:jc w:val="both"/>
              <w:rPr>
                <w:sz w:val="20"/>
                <w:szCs w:val="20"/>
              </w:rPr>
            </w:pPr>
            <w:r w:rsidRPr="0081688D">
              <w:rPr>
                <w:sz w:val="20"/>
                <w:szCs w:val="20"/>
              </w:rPr>
              <w:t xml:space="preserve">The field of Planetary Health is vast and multi-faceted which makes it impossible for a single trainer to comprehensively cover all relevant topics. With the increasing accessibility of knowledge in today's world, there is a wealth of information readily available. By compiling a toolbox which offers a variety of materials, contributed by experts from around the world, the SOPHEA project has created a structured overview of curated materials for PHE. </w:t>
            </w:r>
          </w:p>
          <w:p w14:paraId="7C4D0788" w14:textId="7136D142" w:rsidR="00FB18C4" w:rsidRPr="00FB18C4" w:rsidRDefault="00FB18C4" w:rsidP="00F9238D">
            <w:pPr>
              <w:jc w:val="both"/>
              <w:rPr>
                <w:sz w:val="20"/>
                <w:szCs w:val="20"/>
              </w:rPr>
            </w:pPr>
            <w:r w:rsidRPr="0081688D">
              <w:rPr>
                <w:sz w:val="20"/>
                <w:szCs w:val="20"/>
              </w:rPr>
              <w:t>The "flipped classroom" approach describes the “outsourcing” of knowledge acquisition prior to a training or workshop session by using the materials from the PHE Toolbox. During the subsequent face-to-face sessions, in-depth reflection on the content and joint group discussions to explore possible applications are implemented. Consequently, educators and multipliers take on the role of facilitators, moderators, discussion leaders and coordinators of PHE interventions, rather than pure content experts.</w:t>
            </w:r>
          </w:p>
        </w:tc>
      </w:tr>
    </w:tbl>
    <w:p w14:paraId="1913BCA6" w14:textId="77777777" w:rsidR="00FB18C4" w:rsidRPr="0081688D" w:rsidRDefault="00FB18C4" w:rsidP="00FB18C4">
      <w:pPr>
        <w:numPr>
          <w:ilvl w:val="0"/>
          <w:numId w:val="6"/>
        </w:numPr>
        <w:spacing w:after="0" w:line="240" w:lineRule="auto"/>
        <w:jc w:val="both"/>
        <w:rPr>
          <w:color w:val="000000"/>
          <w:sz w:val="20"/>
          <w:szCs w:val="20"/>
        </w:rPr>
      </w:pPr>
      <w:r w:rsidRPr="0081688D">
        <w:rPr>
          <w:color w:val="000000"/>
          <w:sz w:val="20"/>
          <w:szCs w:val="20"/>
        </w:rPr>
        <w:t xml:space="preserve">Access the PHE Toolbox: </w:t>
      </w:r>
      <w:hyperlink r:id="rId9">
        <w:r w:rsidRPr="0081688D">
          <w:rPr>
            <w:color w:val="0563C1"/>
            <w:sz w:val="20"/>
            <w:szCs w:val="20"/>
            <w:u w:val="single"/>
          </w:rPr>
          <w:t>https://www.med.uni-wuerzburg.de/planetaregesundheit/ph-education-toolbox/</w:t>
        </w:r>
      </w:hyperlink>
    </w:p>
    <w:p w14:paraId="2538DF42" w14:textId="77777777" w:rsidR="00FB18C4" w:rsidRPr="0081688D" w:rsidRDefault="00FB18C4" w:rsidP="00FB18C4">
      <w:pPr>
        <w:numPr>
          <w:ilvl w:val="0"/>
          <w:numId w:val="6"/>
        </w:numPr>
        <w:spacing w:after="0" w:line="240" w:lineRule="auto"/>
        <w:jc w:val="both"/>
        <w:rPr>
          <w:color w:val="000000"/>
          <w:sz w:val="20"/>
          <w:szCs w:val="20"/>
        </w:rPr>
      </w:pPr>
      <w:r w:rsidRPr="0081688D">
        <w:rPr>
          <w:sz w:val="20"/>
          <w:szCs w:val="20"/>
        </w:rPr>
        <w:t xml:space="preserve">More information on the SOPHEA project: </w:t>
      </w:r>
      <w:hyperlink r:id="rId10" w:history="1">
        <w:r w:rsidRPr="0081688D">
          <w:rPr>
            <w:rStyle w:val="Hyperlink"/>
            <w:sz w:val="20"/>
            <w:szCs w:val="20"/>
          </w:rPr>
          <w:t>https://www.med.uni-wuerzburg.de/planetaregesundheit/sophea-project/</w:t>
        </w:r>
      </w:hyperlink>
      <w:r w:rsidRPr="0081688D">
        <w:rPr>
          <w:sz w:val="20"/>
          <w:szCs w:val="20"/>
        </w:rPr>
        <w:t xml:space="preserve"> </w:t>
      </w:r>
    </w:p>
    <w:p w14:paraId="00000015" w14:textId="45E0C8A5" w:rsidR="00626DC0" w:rsidRPr="008E2BE9" w:rsidRDefault="00FB18C4" w:rsidP="00FB18C4">
      <w:pPr>
        <w:pStyle w:val="Listenabsatz"/>
        <w:numPr>
          <w:ilvl w:val="0"/>
          <w:numId w:val="6"/>
        </w:numPr>
        <w:tabs>
          <w:tab w:val="left" w:pos="8820"/>
        </w:tabs>
        <w:jc w:val="both"/>
        <w:sectPr w:rsidR="00626DC0" w:rsidRPr="008E2BE9" w:rsidSect="00FB18C4">
          <w:headerReference w:type="default" r:id="rId11"/>
          <w:footerReference w:type="default" r:id="rId12"/>
          <w:pgSz w:w="16838" w:h="11906" w:orient="landscape"/>
          <w:pgMar w:top="720" w:right="720" w:bottom="720" w:left="720" w:header="706" w:footer="706" w:gutter="0"/>
          <w:pgNumType w:start="1"/>
          <w:cols w:space="720"/>
          <w:docGrid w:linePitch="299"/>
        </w:sectPr>
      </w:pPr>
      <w:r w:rsidRPr="00FB18C4">
        <w:rPr>
          <w:sz w:val="20"/>
          <w:szCs w:val="20"/>
        </w:rPr>
        <w:t xml:space="preserve">For Questions and feedback please get in touch with the SOPHEA team: </w:t>
      </w:r>
      <w:hyperlink r:id="rId13">
        <w:r w:rsidRPr="00FB18C4">
          <w:rPr>
            <w:color w:val="1155CC"/>
            <w:sz w:val="20"/>
            <w:szCs w:val="20"/>
            <w:u w:val="single"/>
          </w:rPr>
          <w:t>planetaryhealth@ukw.de</w:t>
        </w:r>
      </w:hyperlink>
      <w:r w:rsidRPr="00FB18C4">
        <w:rPr>
          <w:sz w:val="20"/>
          <w:szCs w:val="20"/>
        </w:rPr>
        <w:t xml:space="preserve"> </w:t>
      </w:r>
    </w:p>
    <w:p w14:paraId="00000089" w14:textId="4F9FB5F5" w:rsidR="00626DC0" w:rsidRDefault="00FB18C4" w:rsidP="0032574B">
      <w:pPr>
        <w:pBdr>
          <w:top w:val="nil"/>
          <w:left w:val="nil"/>
          <w:bottom w:val="nil"/>
          <w:right w:val="nil"/>
          <w:between w:val="nil"/>
        </w:pBdr>
        <w:rPr>
          <w:b/>
          <w:color w:val="000000"/>
          <w:sz w:val="28"/>
          <w:szCs w:val="28"/>
        </w:rPr>
        <w:sectPr w:rsidR="00626DC0">
          <w:headerReference w:type="default" r:id="rId14"/>
          <w:type w:val="continuous"/>
          <w:pgSz w:w="16838" w:h="11906" w:orient="landscape"/>
          <w:pgMar w:top="1411" w:right="1411" w:bottom="1411" w:left="1138" w:header="706" w:footer="706" w:gutter="0"/>
          <w:cols w:num="2" w:space="720" w:equalWidth="0">
            <w:col w:w="6790" w:space="708"/>
            <w:col w:w="6790" w:space="0"/>
          </w:cols>
        </w:sectPr>
      </w:pPr>
      <w:r>
        <w:rPr>
          <w:b/>
          <w:color w:val="000000"/>
          <w:sz w:val="28"/>
          <w:szCs w:val="28"/>
        </w:rPr>
        <w:lastRenderedPageBreak/>
        <w:t xml:space="preserve">Planetary Health training / </w:t>
      </w:r>
      <w:r w:rsidR="0032574B">
        <w:rPr>
          <w:b/>
          <w:color w:val="000000"/>
          <w:sz w:val="28"/>
          <w:szCs w:val="28"/>
        </w:rPr>
        <w:t xml:space="preserve">workshop | Blueprint 2 </w:t>
      </w:r>
    </w:p>
    <w:p w14:paraId="0000008A" w14:textId="77777777" w:rsidR="00626DC0" w:rsidRDefault="00FB18C4">
      <w:pPr>
        <w:spacing w:after="0"/>
        <w:rPr>
          <w:b/>
          <w:sz w:val="28"/>
          <w:szCs w:val="28"/>
        </w:rPr>
      </w:pPr>
      <w:r>
        <w:t xml:space="preserve">Below, you find the blueprint for planning and implementing a session in Planetary Health. </w:t>
      </w:r>
    </w:p>
    <w:p w14:paraId="0000008B" w14:textId="03680844" w:rsidR="00626DC0" w:rsidRDefault="005A537B">
      <w:pPr>
        <w:rPr>
          <w:i/>
        </w:rPr>
      </w:pPr>
      <w:r>
        <w:t xml:space="preserve">Suggested time frame: 1 session (120 minutes) | </w:t>
      </w:r>
      <w:r>
        <w:rPr>
          <w:i/>
        </w:rPr>
        <w:t xml:space="preserve">The Planetary Health training can be longer (e.g. </w:t>
      </w:r>
      <w:proofErr w:type="gramStart"/>
      <w:r>
        <w:rPr>
          <w:i/>
        </w:rPr>
        <w:t>1 day</w:t>
      </w:r>
      <w:proofErr w:type="gramEnd"/>
      <w:r>
        <w:rPr>
          <w:i/>
        </w:rPr>
        <w:t xml:space="preserve">, multiple days), you can adapt the planning accordingly! </w:t>
      </w:r>
    </w:p>
    <w:tbl>
      <w:tblPr>
        <w:tblStyle w:val="aa"/>
        <w:tblW w:w="144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80"/>
      </w:tblGrid>
      <w:tr w:rsidR="00626DC0" w14:paraId="3CB8B636" w14:textId="77777777">
        <w:tc>
          <w:tcPr>
            <w:tcW w:w="14480" w:type="dxa"/>
            <w:tcBorders>
              <w:top w:val="single" w:sz="4" w:space="0" w:color="000000"/>
              <w:left w:val="single" w:sz="4" w:space="0" w:color="000000"/>
              <w:bottom w:val="single" w:sz="4" w:space="0" w:color="000000"/>
              <w:right w:val="single" w:sz="4" w:space="0" w:color="000000"/>
            </w:tcBorders>
          </w:tcPr>
          <w:p w14:paraId="0000008C" w14:textId="77777777" w:rsidR="00626DC0" w:rsidRDefault="00FB18C4">
            <w:pPr>
              <w:rPr>
                <w:i/>
                <w:color w:val="000000"/>
              </w:rPr>
            </w:pPr>
            <w:r>
              <w:rPr>
                <w:b/>
                <w:color w:val="000000"/>
              </w:rPr>
              <w:t xml:space="preserve">Target group: </w:t>
            </w:r>
            <w:r>
              <w:rPr>
                <w:i/>
                <w:color w:val="000000"/>
              </w:rPr>
              <w:t xml:space="preserve">Who will receive the training? What are their backgrounds (student, health professionals, …)? Which prior knowledge might participants have? How many participants? </w:t>
            </w:r>
          </w:p>
        </w:tc>
      </w:tr>
      <w:tr w:rsidR="00626DC0" w14:paraId="1532FF46" w14:textId="77777777">
        <w:tc>
          <w:tcPr>
            <w:tcW w:w="14480" w:type="dxa"/>
            <w:tcBorders>
              <w:top w:val="single" w:sz="4" w:space="0" w:color="000000"/>
              <w:left w:val="single" w:sz="4" w:space="0" w:color="000000"/>
              <w:bottom w:val="single" w:sz="4" w:space="0" w:color="000000"/>
              <w:right w:val="single" w:sz="4" w:space="0" w:color="000000"/>
            </w:tcBorders>
          </w:tcPr>
          <w:p w14:paraId="0000008D" w14:textId="77777777" w:rsidR="00626DC0" w:rsidRDefault="00626DC0">
            <w:pPr>
              <w:rPr>
                <w:b/>
                <w:color w:val="000000"/>
              </w:rPr>
            </w:pPr>
          </w:p>
        </w:tc>
      </w:tr>
      <w:tr w:rsidR="00626DC0" w14:paraId="6077E91C" w14:textId="77777777">
        <w:tc>
          <w:tcPr>
            <w:tcW w:w="14480" w:type="dxa"/>
            <w:tcBorders>
              <w:top w:val="single" w:sz="4" w:space="0" w:color="000000"/>
              <w:left w:val="single" w:sz="4" w:space="0" w:color="000000"/>
              <w:bottom w:val="single" w:sz="4" w:space="0" w:color="000000"/>
              <w:right w:val="single" w:sz="4" w:space="0" w:color="000000"/>
            </w:tcBorders>
          </w:tcPr>
          <w:p w14:paraId="0000008E" w14:textId="77777777" w:rsidR="00626DC0" w:rsidRDefault="00FB18C4">
            <w:pPr>
              <w:rPr>
                <w:color w:val="000000"/>
              </w:rPr>
            </w:pPr>
            <w:r>
              <w:rPr>
                <w:b/>
                <w:color w:val="000000"/>
              </w:rPr>
              <w:t xml:space="preserve">Needs assessment: </w:t>
            </w:r>
            <w:r>
              <w:rPr>
                <w:i/>
                <w:color w:val="000000"/>
              </w:rPr>
              <w:t xml:space="preserve">What knowledge or skills in the field of Planetary Health are required? Why is it relevant in your context/community? </w:t>
            </w:r>
          </w:p>
        </w:tc>
      </w:tr>
      <w:tr w:rsidR="00626DC0" w14:paraId="7336B85A" w14:textId="77777777">
        <w:tc>
          <w:tcPr>
            <w:tcW w:w="14480" w:type="dxa"/>
            <w:tcBorders>
              <w:top w:val="single" w:sz="4" w:space="0" w:color="000000"/>
              <w:left w:val="single" w:sz="4" w:space="0" w:color="000000"/>
              <w:bottom w:val="single" w:sz="4" w:space="0" w:color="000000"/>
              <w:right w:val="single" w:sz="4" w:space="0" w:color="000000"/>
            </w:tcBorders>
          </w:tcPr>
          <w:p w14:paraId="0000008F" w14:textId="77777777" w:rsidR="00626DC0" w:rsidRDefault="00626DC0">
            <w:pPr>
              <w:rPr>
                <w:b/>
                <w:color w:val="000000"/>
              </w:rPr>
            </w:pPr>
          </w:p>
          <w:p w14:paraId="00000090" w14:textId="77777777" w:rsidR="00626DC0" w:rsidRDefault="00626DC0">
            <w:pPr>
              <w:rPr>
                <w:b/>
                <w:color w:val="000000"/>
              </w:rPr>
            </w:pPr>
          </w:p>
        </w:tc>
      </w:tr>
      <w:tr w:rsidR="00626DC0" w14:paraId="154B4517" w14:textId="77777777">
        <w:tc>
          <w:tcPr>
            <w:tcW w:w="14480" w:type="dxa"/>
            <w:tcBorders>
              <w:top w:val="single" w:sz="4" w:space="0" w:color="000000"/>
              <w:left w:val="single" w:sz="4" w:space="0" w:color="000000"/>
              <w:bottom w:val="single" w:sz="4" w:space="0" w:color="000000"/>
              <w:right w:val="single" w:sz="4" w:space="0" w:color="000000"/>
            </w:tcBorders>
          </w:tcPr>
          <w:p w14:paraId="00000091" w14:textId="77777777" w:rsidR="00626DC0" w:rsidRDefault="00FB18C4">
            <w:pPr>
              <w:rPr>
                <w:b/>
                <w:color w:val="000000"/>
              </w:rPr>
            </w:pPr>
            <w:r>
              <w:rPr>
                <w:b/>
                <w:color w:val="000000"/>
              </w:rPr>
              <w:t xml:space="preserve">Learning objectives: </w:t>
            </w:r>
            <w:r>
              <w:rPr>
                <w:i/>
                <w:color w:val="000000"/>
              </w:rPr>
              <w:t>What should participants be able to do or know after the training?</w:t>
            </w:r>
          </w:p>
        </w:tc>
      </w:tr>
      <w:tr w:rsidR="00626DC0" w14:paraId="03A64885" w14:textId="77777777">
        <w:tc>
          <w:tcPr>
            <w:tcW w:w="14480" w:type="dxa"/>
            <w:tcBorders>
              <w:top w:val="single" w:sz="4" w:space="0" w:color="000000"/>
              <w:left w:val="single" w:sz="4" w:space="0" w:color="000000"/>
              <w:bottom w:val="single" w:sz="4" w:space="0" w:color="000000"/>
              <w:right w:val="single" w:sz="4" w:space="0" w:color="000000"/>
            </w:tcBorders>
          </w:tcPr>
          <w:p w14:paraId="00000092" w14:textId="77777777" w:rsidR="00626DC0" w:rsidRDefault="00626DC0">
            <w:pPr>
              <w:rPr>
                <w:b/>
                <w:color w:val="000000"/>
              </w:rPr>
            </w:pPr>
          </w:p>
          <w:p w14:paraId="00000093" w14:textId="77777777" w:rsidR="00626DC0" w:rsidRDefault="00626DC0">
            <w:pPr>
              <w:rPr>
                <w:b/>
                <w:color w:val="000000"/>
              </w:rPr>
            </w:pPr>
          </w:p>
        </w:tc>
      </w:tr>
    </w:tbl>
    <w:p w14:paraId="00000094" w14:textId="77777777" w:rsidR="00626DC0" w:rsidRDefault="00626DC0">
      <w:pPr>
        <w:spacing w:after="0"/>
        <w:rPr>
          <w:b/>
          <w:color w:val="000000"/>
          <w:sz w:val="10"/>
          <w:szCs w:val="10"/>
        </w:rPr>
      </w:pPr>
    </w:p>
    <w:tbl>
      <w:tblPr>
        <w:tblStyle w:val="ab"/>
        <w:tblW w:w="1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85"/>
      </w:tblGrid>
      <w:tr w:rsidR="00626DC0" w14:paraId="1D38BC88" w14:textId="77777777">
        <w:tc>
          <w:tcPr>
            <w:tcW w:w="14485" w:type="dxa"/>
          </w:tcPr>
          <w:p w14:paraId="00000095" w14:textId="77777777" w:rsidR="00626DC0" w:rsidRDefault="00FB18C4">
            <w:pPr>
              <w:rPr>
                <w:color w:val="000000"/>
              </w:rPr>
            </w:pPr>
            <w:r>
              <w:rPr>
                <w:b/>
                <w:color w:val="000000"/>
              </w:rPr>
              <w:t>Name of trainer(s):</w:t>
            </w:r>
          </w:p>
        </w:tc>
      </w:tr>
      <w:tr w:rsidR="00626DC0" w14:paraId="24A57950" w14:textId="77777777">
        <w:tc>
          <w:tcPr>
            <w:tcW w:w="14485" w:type="dxa"/>
          </w:tcPr>
          <w:p w14:paraId="00000096" w14:textId="77777777" w:rsidR="00626DC0" w:rsidRDefault="00626DC0">
            <w:pPr>
              <w:rPr>
                <w:b/>
                <w:color w:val="000000"/>
              </w:rPr>
            </w:pPr>
          </w:p>
        </w:tc>
      </w:tr>
      <w:tr w:rsidR="00626DC0" w14:paraId="7B2BA59C" w14:textId="77777777">
        <w:tc>
          <w:tcPr>
            <w:tcW w:w="14485" w:type="dxa"/>
          </w:tcPr>
          <w:p w14:paraId="00000097" w14:textId="77777777" w:rsidR="00626DC0" w:rsidRDefault="00FB18C4">
            <w:pPr>
              <w:rPr>
                <w:b/>
                <w:color w:val="000000"/>
              </w:rPr>
            </w:pPr>
            <w:r>
              <w:rPr>
                <w:b/>
              </w:rPr>
              <w:t>Name of planned training session on Planetary Health:</w:t>
            </w:r>
          </w:p>
        </w:tc>
      </w:tr>
      <w:tr w:rsidR="00626DC0" w14:paraId="547D50AD" w14:textId="77777777">
        <w:tc>
          <w:tcPr>
            <w:tcW w:w="14485" w:type="dxa"/>
          </w:tcPr>
          <w:p w14:paraId="00000098" w14:textId="77777777" w:rsidR="00626DC0" w:rsidRDefault="00626DC0">
            <w:pPr>
              <w:rPr>
                <w:b/>
                <w:color w:val="000000"/>
              </w:rPr>
            </w:pPr>
          </w:p>
        </w:tc>
      </w:tr>
      <w:tr w:rsidR="00626DC0" w14:paraId="668CD230" w14:textId="77777777">
        <w:tc>
          <w:tcPr>
            <w:tcW w:w="14485" w:type="dxa"/>
          </w:tcPr>
          <w:p w14:paraId="00000099" w14:textId="77777777" w:rsidR="00626DC0" w:rsidRDefault="00FB18C4">
            <w:pPr>
              <w:rPr>
                <w:b/>
                <w:color w:val="000000"/>
              </w:rPr>
            </w:pPr>
            <w:r>
              <w:rPr>
                <w:b/>
              </w:rPr>
              <w:t>Time and date for the training session:</w:t>
            </w:r>
            <w:r>
              <w:rPr>
                <w:color w:val="808080"/>
              </w:rPr>
              <w:t xml:space="preserve"> </w:t>
            </w:r>
          </w:p>
        </w:tc>
      </w:tr>
      <w:tr w:rsidR="00626DC0" w14:paraId="4368775E" w14:textId="77777777">
        <w:tc>
          <w:tcPr>
            <w:tcW w:w="14485" w:type="dxa"/>
          </w:tcPr>
          <w:p w14:paraId="0000009A" w14:textId="77777777" w:rsidR="00626DC0" w:rsidRDefault="00626DC0">
            <w:pPr>
              <w:rPr>
                <w:b/>
              </w:rPr>
            </w:pPr>
          </w:p>
          <w:p w14:paraId="0000009B" w14:textId="77777777" w:rsidR="00626DC0" w:rsidRDefault="00626DC0">
            <w:pPr>
              <w:rPr>
                <w:b/>
              </w:rPr>
            </w:pPr>
          </w:p>
        </w:tc>
      </w:tr>
    </w:tbl>
    <w:p w14:paraId="0000009C" w14:textId="77777777" w:rsidR="00626DC0" w:rsidRDefault="00626DC0">
      <w:pPr>
        <w:spacing w:after="0"/>
        <w:rPr>
          <w:b/>
          <w:color w:val="000000"/>
          <w:sz w:val="10"/>
          <w:szCs w:val="10"/>
        </w:rPr>
        <w:sectPr w:rsidR="00626DC0">
          <w:type w:val="continuous"/>
          <w:pgSz w:w="16838" w:h="11906" w:orient="landscape"/>
          <w:pgMar w:top="1411" w:right="1411" w:bottom="1411" w:left="1138" w:header="706" w:footer="706" w:gutter="0"/>
          <w:cols w:space="720"/>
        </w:sectPr>
      </w:pPr>
    </w:p>
    <w:p w14:paraId="0000009D" w14:textId="77777777" w:rsidR="00626DC0" w:rsidRDefault="00626DC0">
      <w:pPr>
        <w:widowControl w:val="0"/>
        <w:pBdr>
          <w:top w:val="nil"/>
          <w:left w:val="nil"/>
          <w:bottom w:val="nil"/>
          <w:right w:val="nil"/>
          <w:between w:val="nil"/>
        </w:pBdr>
        <w:spacing w:after="0" w:line="276" w:lineRule="auto"/>
        <w:rPr>
          <w:b/>
          <w:color w:val="000000"/>
          <w:sz w:val="10"/>
          <w:szCs w:val="10"/>
        </w:rPr>
      </w:pPr>
    </w:p>
    <w:tbl>
      <w:tblPr>
        <w:tblStyle w:val="ac"/>
        <w:tblW w:w="1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85"/>
      </w:tblGrid>
      <w:tr w:rsidR="00626DC0" w14:paraId="19B83BA0" w14:textId="77777777">
        <w:tc>
          <w:tcPr>
            <w:tcW w:w="14485" w:type="dxa"/>
          </w:tcPr>
          <w:p w14:paraId="0000009E" w14:textId="77777777" w:rsidR="00626DC0" w:rsidRDefault="00FB18C4">
            <w:pPr>
              <w:rPr>
                <w:color w:val="000000"/>
              </w:rPr>
            </w:pPr>
            <w:r>
              <w:rPr>
                <w:b/>
                <w:color w:val="000000"/>
              </w:rPr>
              <w:t xml:space="preserve">Planning of time and logistics: </w:t>
            </w:r>
            <w:r>
              <w:rPr>
                <w:i/>
                <w:color w:val="000000"/>
              </w:rPr>
              <w:t xml:space="preserve">When / how will the participants be informed? Will the training be online or face-to-face? Do you need to organize a room and material for the training (projector? Flipchart paper and marker?) </w:t>
            </w:r>
          </w:p>
        </w:tc>
      </w:tr>
      <w:tr w:rsidR="00626DC0" w14:paraId="4BD420DF" w14:textId="77777777">
        <w:tc>
          <w:tcPr>
            <w:tcW w:w="14485" w:type="dxa"/>
          </w:tcPr>
          <w:p w14:paraId="0000009F" w14:textId="77777777" w:rsidR="00626DC0" w:rsidRDefault="00626DC0">
            <w:pPr>
              <w:rPr>
                <w:b/>
                <w:color w:val="000000"/>
              </w:rPr>
            </w:pPr>
          </w:p>
          <w:p w14:paraId="000000A0" w14:textId="77777777" w:rsidR="00626DC0" w:rsidRDefault="00626DC0">
            <w:pPr>
              <w:rPr>
                <w:b/>
                <w:color w:val="000000"/>
              </w:rPr>
            </w:pPr>
          </w:p>
        </w:tc>
      </w:tr>
    </w:tbl>
    <w:p w14:paraId="000000A1" w14:textId="77777777" w:rsidR="00626DC0" w:rsidRDefault="00626DC0">
      <w:pPr>
        <w:spacing w:after="0"/>
        <w:rPr>
          <w:b/>
        </w:rPr>
        <w:sectPr w:rsidR="00626DC0">
          <w:type w:val="continuous"/>
          <w:pgSz w:w="16838" w:h="11906" w:orient="landscape"/>
          <w:pgMar w:top="1411" w:right="1411" w:bottom="1411" w:left="1138" w:header="706" w:footer="706" w:gutter="0"/>
          <w:cols w:space="720"/>
        </w:sectPr>
      </w:pPr>
    </w:p>
    <w:p w14:paraId="000000A2" w14:textId="77777777" w:rsidR="00626DC0" w:rsidRDefault="00FB18C4">
      <w:pPr>
        <w:pBdr>
          <w:top w:val="nil"/>
          <w:left w:val="nil"/>
          <w:bottom w:val="nil"/>
          <w:right w:val="nil"/>
          <w:between w:val="nil"/>
        </w:pBdr>
        <w:rPr>
          <w:b/>
          <w:color w:val="000000"/>
        </w:rPr>
      </w:pPr>
      <w:r>
        <w:rPr>
          <w:b/>
          <w:color w:val="000000"/>
        </w:rPr>
        <w:t xml:space="preserve">B 1) Preparatory task </w:t>
      </w:r>
      <w:r>
        <w:rPr>
          <w:color w:val="000000"/>
        </w:rPr>
        <w:t>(will be shared with participants beforehand by the trainer | flipped classroom approach):</w:t>
      </w:r>
      <w:r>
        <w:rPr>
          <w:b/>
          <w:color w:val="000000"/>
        </w:rPr>
        <w:t xml:space="preserve"> </w:t>
      </w:r>
    </w:p>
    <w:tbl>
      <w:tblPr>
        <w:tblStyle w:val="ad"/>
        <w:tblW w:w="1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10350"/>
      </w:tblGrid>
      <w:tr w:rsidR="00626DC0" w14:paraId="23FDEA3F" w14:textId="77777777">
        <w:tc>
          <w:tcPr>
            <w:tcW w:w="4135" w:type="dxa"/>
          </w:tcPr>
          <w:p w14:paraId="000000A3" w14:textId="77777777" w:rsidR="00626DC0" w:rsidRDefault="00FB18C4">
            <w:pPr>
              <w:rPr>
                <w:b/>
              </w:rPr>
            </w:pPr>
            <w:r>
              <w:rPr>
                <w:b/>
              </w:rPr>
              <w:t>Chapter(s) of PHE Toolbox</w:t>
            </w:r>
          </w:p>
        </w:tc>
        <w:tc>
          <w:tcPr>
            <w:tcW w:w="10350" w:type="dxa"/>
          </w:tcPr>
          <w:p w14:paraId="000000A4" w14:textId="77777777" w:rsidR="00626DC0" w:rsidRDefault="00FB18C4">
            <w:pPr>
              <w:rPr>
                <w:b/>
              </w:rPr>
            </w:pPr>
            <w:r>
              <w:rPr>
                <w:b/>
              </w:rPr>
              <w:t>Task for participants for preparation</w:t>
            </w:r>
          </w:p>
        </w:tc>
      </w:tr>
      <w:tr w:rsidR="00626DC0" w14:paraId="5F10478E" w14:textId="77777777">
        <w:tc>
          <w:tcPr>
            <w:tcW w:w="4135" w:type="dxa"/>
          </w:tcPr>
          <w:p w14:paraId="000000A5" w14:textId="77777777" w:rsidR="00626DC0" w:rsidRDefault="00FB18C4">
            <w:pPr>
              <w:rPr>
                <w:i/>
                <w:color w:val="808080"/>
              </w:rPr>
            </w:pPr>
            <w:r>
              <w:rPr>
                <w:i/>
                <w:color w:val="808080"/>
              </w:rPr>
              <w:t>e.g. 1. Introduction to PHE</w:t>
            </w:r>
            <w:r>
              <w:rPr>
                <w:i/>
                <w:color w:val="808080"/>
              </w:rPr>
              <w:br/>
              <w:t xml:space="preserve">       2. Ecosystem &amp; Biodiversity …</w:t>
            </w:r>
          </w:p>
          <w:p w14:paraId="000000A6" w14:textId="77777777" w:rsidR="00626DC0" w:rsidRDefault="00626DC0"/>
        </w:tc>
        <w:tc>
          <w:tcPr>
            <w:tcW w:w="10350" w:type="dxa"/>
          </w:tcPr>
          <w:p w14:paraId="000000A7" w14:textId="77777777" w:rsidR="00626DC0" w:rsidRDefault="00FB18C4">
            <w:pPr>
              <w:rPr>
                <w:i/>
                <w:color w:val="808080"/>
              </w:rPr>
            </w:pPr>
            <w:r>
              <w:rPr>
                <w:i/>
                <w:color w:val="808080"/>
              </w:rPr>
              <w:t>e.g. reading texts (from background material), watching a video, look at PowerPoint presentation, write down ideas to case studies,  …</w:t>
            </w:r>
          </w:p>
          <w:p w14:paraId="000000A8" w14:textId="77777777" w:rsidR="00626DC0" w:rsidRDefault="00626DC0">
            <w:pPr>
              <w:rPr>
                <w:i/>
                <w:color w:val="808080"/>
              </w:rPr>
            </w:pPr>
          </w:p>
        </w:tc>
      </w:tr>
    </w:tbl>
    <w:p w14:paraId="000000A9" w14:textId="77777777" w:rsidR="00626DC0" w:rsidRDefault="00FB18C4">
      <w:pPr>
        <w:spacing w:after="0"/>
        <w:rPr>
          <w:b/>
          <w:color w:val="000000"/>
        </w:rPr>
      </w:pPr>
      <w:r>
        <w:rPr>
          <w:b/>
          <w:color w:val="000000"/>
        </w:rPr>
        <w:lastRenderedPageBreak/>
        <w:t>B 2) Face-to-face session in Planetary Health</w:t>
      </w:r>
    </w:p>
    <w:p w14:paraId="000000AA" w14:textId="77777777" w:rsidR="00626DC0" w:rsidRDefault="00FB18C4">
      <w:pPr>
        <w:rPr>
          <w:b/>
          <w:sz w:val="16"/>
          <w:szCs w:val="16"/>
        </w:rPr>
      </w:pPr>
      <w:r>
        <w:rPr>
          <w:sz w:val="16"/>
          <w:szCs w:val="16"/>
        </w:rPr>
        <w:t>This schedule serves as an example, offering orientation for designing and implementing a workshop / training session in Planetary Health. It can be adapted and tailored to the preferences and expertise of the trainers.</w:t>
      </w:r>
    </w:p>
    <w:tbl>
      <w:tblPr>
        <w:tblStyle w:val="ae"/>
        <w:tblW w:w="1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9"/>
        <w:gridCol w:w="1666"/>
        <w:gridCol w:w="1080"/>
        <w:gridCol w:w="2070"/>
        <w:gridCol w:w="7110"/>
        <w:gridCol w:w="990"/>
        <w:gridCol w:w="900"/>
      </w:tblGrid>
      <w:tr w:rsidR="00626DC0" w14:paraId="0E95F62B" w14:textId="77777777" w:rsidTr="005A537B">
        <w:tc>
          <w:tcPr>
            <w:tcW w:w="669" w:type="dxa"/>
          </w:tcPr>
          <w:p w14:paraId="000000AB" w14:textId="77777777" w:rsidR="00626DC0" w:rsidRDefault="00FB18C4">
            <w:pPr>
              <w:rPr>
                <w:b/>
                <w:sz w:val="21"/>
                <w:szCs w:val="21"/>
              </w:rPr>
            </w:pPr>
            <w:r>
              <w:rPr>
                <w:b/>
                <w:sz w:val="21"/>
                <w:szCs w:val="21"/>
              </w:rPr>
              <w:t xml:space="preserve">Time </w:t>
            </w:r>
          </w:p>
        </w:tc>
        <w:tc>
          <w:tcPr>
            <w:tcW w:w="1666" w:type="dxa"/>
          </w:tcPr>
          <w:p w14:paraId="000000AC" w14:textId="77777777" w:rsidR="00626DC0" w:rsidRDefault="00FB18C4">
            <w:pPr>
              <w:rPr>
                <w:b/>
                <w:sz w:val="21"/>
                <w:szCs w:val="21"/>
              </w:rPr>
            </w:pPr>
            <w:r>
              <w:rPr>
                <w:b/>
                <w:sz w:val="21"/>
                <w:szCs w:val="21"/>
              </w:rPr>
              <w:t>Objectives</w:t>
            </w:r>
          </w:p>
        </w:tc>
        <w:tc>
          <w:tcPr>
            <w:tcW w:w="1080" w:type="dxa"/>
          </w:tcPr>
          <w:p w14:paraId="000000AD" w14:textId="77777777" w:rsidR="00626DC0" w:rsidRDefault="00FB18C4">
            <w:pPr>
              <w:rPr>
                <w:b/>
                <w:sz w:val="21"/>
                <w:szCs w:val="21"/>
              </w:rPr>
            </w:pPr>
            <w:r>
              <w:rPr>
                <w:b/>
                <w:sz w:val="21"/>
                <w:szCs w:val="21"/>
              </w:rPr>
              <w:t>Format</w:t>
            </w:r>
          </w:p>
        </w:tc>
        <w:tc>
          <w:tcPr>
            <w:tcW w:w="2070" w:type="dxa"/>
          </w:tcPr>
          <w:p w14:paraId="000000AE" w14:textId="77777777" w:rsidR="00626DC0" w:rsidRDefault="00FB18C4">
            <w:pPr>
              <w:rPr>
                <w:b/>
                <w:sz w:val="21"/>
                <w:szCs w:val="21"/>
              </w:rPr>
            </w:pPr>
            <w:r>
              <w:rPr>
                <w:b/>
                <w:sz w:val="21"/>
                <w:szCs w:val="21"/>
              </w:rPr>
              <w:t>Content/Method</w:t>
            </w:r>
          </w:p>
        </w:tc>
        <w:tc>
          <w:tcPr>
            <w:tcW w:w="7110" w:type="dxa"/>
          </w:tcPr>
          <w:p w14:paraId="000000AF" w14:textId="77777777" w:rsidR="00626DC0" w:rsidRDefault="00FB18C4">
            <w:pPr>
              <w:rPr>
                <w:b/>
                <w:sz w:val="21"/>
                <w:szCs w:val="21"/>
              </w:rPr>
            </w:pPr>
            <w:r>
              <w:rPr>
                <w:b/>
                <w:sz w:val="21"/>
                <w:szCs w:val="21"/>
              </w:rPr>
              <w:t>Guiding questions (examples)</w:t>
            </w:r>
          </w:p>
        </w:tc>
        <w:tc>
          <w:tcPr>
            <w:tcW w:w="990" w:type="dxa"/>
          </w:tcPr>
          <w:p w14:paraId="000000B0" w14:textId="77777777" w:rsidR="00626DC0" w:rsidRDefault="00FB18C4">
            <w:pPr>
              <w:rPr>
                <w:b/>
                <w:sz w:val="21"/>
                <w:szCs w:val="21"/>
              </w:rPr>
            </w:pPr>
            <w:r>
              <w:rPr>
                <w:b/>
                <w:sz w:val="21"/>
                <w:szCs w:val="21"/>
              </w:rPr>
              <w:t>Material</w:t>
            </w:r>
          </w:p>
        </w:tc>
        <w:tc>
          <w:tcPr>
            <w:tcW w:w="900" w:type="dxa"/>
          </w:tcPr>
          <w:p w14:paraId="000000B1" w14:textId="77777777" w:rsidR="00626DC0" w:rsidRDefault="00FB18C4">
            <w:pPr>
              <w:rPr>
                <w:b/>
                <w:sz w:val="21"/>
                <w:szCs w:val="21"/>
              </w:rPr>
            </w:pPr>
            <w:r>
              <w:rPr>
                <w:b/>
                <w:sz w:val="21"/>
                <w:szCs w:val="21"/>
              </w:rPr>
              <w:t>Who?</w:t>
            </w:r>
          </w:p>
        </w:tc>
      </w:tr>
      <w:tr w:rsidR="00626DC0" w14:paraId="2A119275" w14:textId="77777777" w:rsidTr="0032574B">
        <w:trPr>
          <w:trHeight w:val="595"/>
        </w:trPr>
        <w:tc>
          <w:tcPr>
            <w:tcW w:w="669" w:type="dxa"/>
          </w:tcPr>
          <w:p w14:paraId="000000B2" w14:textId="77777777" w:rsidR="00626DC0" w:rsidRDefault="00FB18C4">
            <w:pPr>
              <w:rPr>
                <w:sz w:val="21"/>
                <w:szCs w:val="21"/>
              </w:rPr>
            </w:pPr>
            <w:r>
              <w:rPr>
                <w:sz w:val="21"/>
                <w:szCs w:val="21"/>
              </w:rPr>
              <w:t>10 min</w:t>
            </w:r>
          </w:p>
        </w:tc>
        <w:tc>
          <w:tcPr>
            <w:tcW w:w="1666" w:type="dxa"/>
          </w:tcPr>
          <w:p w14:paraId="000000B3" w14:textId="77777777" w:rsidR="00626DC0" w:rsidRDefault="00FB18C4">
            <w:pPr>
              <w:rPr>
                <w:sz w:val="21"/>
                <w:szCs w:val="21"/>
              </w:rPr>
            </w:pPr>
            <w:r>
              <w:rPr>
                <w:sz w:val="21"/>
                <w:szCs w:val="21"/>
              </w:rPr>
              <w:t xml:space="preserve">Arriving </w:t>
            </w:r>
          </w:p>
        </w:tc>
        <w:tc>
          <w:tcPr>
            <w:tcW w:w="1080" w:type="dxa"/>
          </w:tcPr>
          <w:p w14:paraId="000000B4" w14:textId="77777777" w:rsidR="00626DC0" w:rsidRDefault="00FB18C4">
            <w:pPr>
              <w:rPr>
                <w:sz w:val="21"/>
                <w:szCs w:val="21"/>
              </w:rPr>
            </w:pPr>
            <w:r>
              <w:rPr>
                <w:sz w:val="21"/>
                <w:szCs w:val="21"/>
              </w:rPr>
              <w:t>Plenary</w:t>
            </w:r>
          </w:p>
        </w:tc>
        <w:tc>
          <w:tcPr>
            <w:tcW w:w="2070" w:type="dxa"/>
          </w:tcPr>
          <w:p w14:paraId="000000B6" w14:textId="262C144B" w:rsidR="00626DC0" w:rsidRDefault="00FB18C4" w:rsidP="005A537B">
            <w:pPr>
              <w:rPr>
                <w:sz w:val="21"/>
                <w:szCs w:val="21"/>
              </w:rPr>
            </w:pPr>
            <w:r>
              <w:rPr>
                <w:sz w:val="21"/>
                <w:szCs w:val="21"/>
              </w:rPr>
              <w:t>Welcome</w:t>
            </w:r>
            <w:r w:rsidR="0085737D">
              <w:rPr>
                <w:sz w:val="21"/>
                <w:szCs w:val="21"/>
              </w:rPr>
              <w:t xml:space="preserve"> | </w:t>
            </w:r>
            <w:proofErr w:type="spellStart"/>
            <w:r>
              <w:rPr>
                <w:sz w:val="21"/>
                <w:szCs w:val="21"/>
              </w:rPr>
              <w:t>Presen</w:t>
            </w:r>
            <w:r w:rsidR="0085737D">
              <w:rPr>
                <w:sz w:val="21"/>
                <w:szCs w:val="21"/>
              </w:rPr>
              <w:t>-</w:t>
            </w:r>
            <w:r>
              <w:rPr>
                <w:sz w:val="21"/>
                <w:szCs w:val="21"/>
              </w:rPr>
              <w:t>tation</w:t>
            </w:r>
            <w:proofErr w:type="spellEnd"/>
            <w:r>
              <w:rPr>
                <w:sz w:val="21"/>
                <w:szCs w:val="21"/>
              </w:rPr>
              <w:t xml:space="preserve"> of agenda </w:t>
            </w:r>
          </w:p>
        </w:tc>
        <w:tc>
          <w:tcPr>
            <w:tcW w:w="7110" w:type="dxa"/>
          </w:tcPr>
          <w:p w14:paraId="000000B7" w14:textId="77777777" w:rsidR="00626DC0" w:rsidRDefault="00FB18C4">
            <w:pPr>
              <w:rPr>
                <w:sz w:val="21"/>
                <w:szCs w:val="21"/>
              </w:rPr>
            </w:pPr>
            <w:r>
              <w:rPr>
                <w:sz w:val="21"/>
                <w:szCs w:val="21"/>
              </w:rPr>
              <w:t xml:space="preserve">Introductory question for a round of expectations: </w:t>
            </w:r>
            <w:r>
              <w:rPr>
                <w:i/>
                <w:sz w:val="21"/>
                <w:szCs w:val="21"/>
              </w:rPr>
              <w:t>“After this session, I would like to know / have the following skills …”</w:t>
            </w:r>
          </w:p>
        </w:tc>
        <w:tc>
          <w:tcPr>
            <w:tcW w:w="990" w:type="dxa"/>
          </w:tcPr>
          <w:p w14:paraId="000000B8" w14:textId="77777777" w:rsidR="00626DC0" w:rsidRDefault="00FB18C4">
            <w:pPr>
              <w:rPr>
                <w:sz w:val="21"/>
                <w:szCs w:val="21"/>
              </w:rPr>
            </w:pPr>
            <w:r>
              <w:rPr>
                <w:i/>
                <w:color w:val="D0CECE"/>
                <w:sz w:val="14"/>
                <w:szCs w:val="14"/>
              </w:rPr>
              <w:t>Insert material that is needed</w:t>
            </w:r>
          </w:p>
        </w:tc>
        <w:tc>
          <w:tcPr>
            <w:tcW w:w="900" w:type="dxa"/>
          </w:tcPr>
          <w:p w14:paraId="000000B9" w14:textId="77777777" w:rsidR="00626DC0" w:rsidRPr="0032574B" w:rsidRDefault="00FB18C4">
            <w:pPr>
              <w:rPr>
                <w:i/>
                <w:sz w:val="12"/>
                <w:szCs w:val="12"/>
              </w:rPr>
            </w:pPr>
            <w:r w:rsidRPr="0032574B">
              <w:rPr>
                <w:i/>
                <w:color w:val="D0CECE"/>
                <w:sz w:val="12"/>
                <w:szCs w:val="12"/>
              </w:rPr>
              <w:t xml:space="preserve">insert the name of the trainer responsible for this part </w:t>
            </w:r>
          </w:p>
        </w:tc>
      </w:tr>
      <w:tr w:rsidR="00626DC0" w14:paraId="3D023987" w14:textId="77777777" w:rsidTr="005A537B">
        <w:tc>
          <w:tcPr>
            <w:tcW w:w="669" w:type="dxa"/>
            <w:shd w:val="clear" w:color="auto" w:fill="D0CECE"/>
          </w:tcPr>
          <w:p w14:paraId="000000BA" w14:textId="77777777" w:rsidR="00626DC0" w:rsidRDefault="00FB18C4">
            <w:pPr>
              <w:rPr>
                <w:sz w:val="21"/>
                <w:szCs w:val="21"/>
              </w:rPr>
            </w:pPr>
            <w:r>
              <w:rPr>
                <w:sz w:val="21"/>
                <w:szCs w:val="21"/>
              </w:rPr>
              <w:t>20 min</w:t>
            </w:r>
          </w:p>
        </w:tc>
        <w:tc>
          <w:tcPr>
            <w:tcW w:w="1666" w:type="dxa"/>
            <w:shd w:val="clear" w:color="auto" w:fill="D0CECE"/>
          </w:tcPr>
          <w:p w14:paraId="000000BB" w14:textId="77777777" w:rsidR="00626DC0" w:rsidRDefault="008F15ED">
            <w:pPr>
              <w:spacing w:line="259" w:lineRule="auto"/>
              <w:rPr>
                <w:color w:val="000000"/>
                <w:sz w:val="21"/>
                <w:szCs w:val="21"/>
              </w:rPr>
            </w:pPr>
            <w:sdt>
              <w:sdtPr>
                <w:tag w:val="goog_rdk_3"/>
                <w:id w:val="-27800370"/>
              </w:sdtPr>
              <w:sdtEndPr/>
              <w:sdtContent/>
            </w:sdt>
            <w:r w:rsidR="00FB18C4">
              <w:rPr>
                <w:color w:val="000000"/>
                <w:sz w:val="21"/>
                <w:szCs w:val="21"/>
              </w:rPr>
              <w:t>Activating prior knowledge</w:t>
            </w:r>
            <w:sdt>
              <w:sdtPr>
                <w:tag w:val="goog_rdk_4"/>
                <w:id w:val="1766733219"/>
              </w:sdtPr>
              <w:sdtEndPr/>
              <w:sdtContent>
                <w:r w:rsidR="00FB18C4">
                  <w:rPr>
                    <w:color w:val="000000"/>
                    <w:sz w:val="21"/>
                    <w:szCs w:val="21"/>
                  </w:rPr>
                  <w:t xml:space="preserve"> &amp;</w:t>
                </w:r>
              </w:sdtContent>
            </w:sdt>
          </w:p>
          <w:p w14:paraId="000000BC" w14:textId="77777777" w:rsidR="00626DC0" w:rsidRDefault="00FB18C4">
            <w:pPr>
              <w:spacing w:line="259" w:lineRule="auto"/>
              <w:rPr>
                <w:color w:val="000000"/>
                <w:sz w:val="21"/>
                <w:szCs w:val="21"/>
              </w:rPr>
            </w:pPr>
            <w:r>
              <w:rPr>
                <w:color w:val="000000"/>
                <w:sz w:val="21"/>
                <w:szCs w:val="21"/>
              </w:rPr>
              <w:t xml:space="preserve">Addressing emotions </w:t>
            </w:r>
          </w:p>
        </w:tc>
        <w:tc>
          <w:tcPr>
            <w:tcW w:w="1080" w:type="dxa"/>
            <w:shd w:val="clear" w:color="auto" w:fill="D0CECE"/>
          </w:tcPr>
          <w:p w14:paraId="000000BD" w14:textId="77777777" w:rsidR="00626DC0" w:rsidRDefault="00FB18C4">
            <w:pPr>
              <w:rPr>
                <w:sz w:val="21"/>
                <w:szCs w:val="21"/>
              </w:rPr>
            </w:pPr>
            <w:r>
              <w:rPr>
                <w:sz w:val="21"/>
                <w:szCs w:val="21"/>
              </w:rPr>
              <w:t>Groups</w:t>
            </w:r>
          </w:p>
          <w:p w14:paraId="000000BE" w14:textId="2CB8C861" w:rsidR="00626DC0" w:rsidRDefault="00FB18C4">
            <w:pPr>
              <w:rPr>
                <w:sz w:val="21"/>
                <w:szCs w:val="21"/>
              </w:rPr>
            </w:pPr>
            <w:r>
              <w:rPr>
                <w:sz w:val="18"/>
                <w:szCs w:val="18"/>
              </w:rPr>
              <w:t>(</w:t>
            </w:r>
            <w:r w:rsidR="005A537B">
              <w:rPr>
                <w:sz w:val="18"/>
                <w:szCs w:val="18"/>
              </w:rPr>
              <w:t xml:space="preserve">4 </w:t>
            </w:r>
            <w:r>
              <w:rPr>
                <w:sz w:val="18"/>
                <w:szCs w:val="18"/>
              </w:rPr>
              <w:t>persons per group)</w:t>
            </w:r>
          </w:p>
        </w:tc>
        <w:tc>
          <w:tcPr>
            <w:tcW w:w="2070" w:type="dxa"/>
            <w:shd w:val="clear" w:color="auto" w:fill="D0CECE"/>
          </w:tcPr>
          <w:p w14:paraId="000000BF" w14:textId="77777777" w:rsidR="00626DC0" w:rsidRDefault="00FB18C4">
            <w:pPr>
              <w:rPr>
                <w:sz w:val="21"/>
                <w:szCs w:val="21"/>
              </w:rPr>
            </w:pPr>
            <w:r>
              <w:rPr>
                <w:sz w:val="21"/>
                <w:szCs w:val="21"/>
              </w:rPr>
              <w:t>Discuss &amp; reflect on the material that was shared as preparatory task</w:t>
            </w:r>
          </w:p>
        </w:tc>
        <w:tc>
          <w:tcPr>
            <w:tcW w:w="7110" w:type="dxa"/>
            <w:shd w:val="clear" w:color="auto" w:fill="D0CECE"/>
          </w:tcPr>
          <w:p w14:paraId="000000C0" w14:textId="77777777" w:rsidR="00626DC0" w:rsidRDefault="00FB18C4">
            <w:pPr>
              <w:rPr>
                <w:sz w:val="21"/>
                <w:szCs w:val="21"/>
              </w:rPr>
            </w:pPr>
            <w:r>
              <w:rPr>
                <w:sz w:val="21"/>
                <w:szCs w:val="21"/>
              </w:rPr>
              <w:t>Clear instructions, e.g. visualization of task for group work</w:t>
            </w:r>
          </w:p>
          <w:p w14:paraId="000000C1" w14:textId="77777777" w:rsidR="00626DC0" w:rsidRDefault="00FB18C4">
            <w:pPr>
              <w:numPr>
                <w:ilvl w:val="0"/>
                <w:numId w:val="2"/>
              </w:numPr>
              <w:spacing w:line="259" w:lineRule="auto"/>
              <w:ind w:left="160" w:hanging="160"/>
              <w:rPr>
                <w:color w:val="000000"/>
                <w:sz w:val="21"/>
                <w:szCs w:val="21"/>
              </w:rPr>
            </w:pPr>
            <w:r>
              <w:rPr>
                <w:color w:val="000000"/>
                <w:sz w:val="21"/>
                <w:szCs w:val="21"/>
              </w:rPr>
              <w:t>What were your thoughts when you read / watched the preparatory material?</w:t>
            </w:r>
          </w:p>
          <w:sdt>
            <w:sdtPr>
              <w:tag w:val="goog_rdk_6"/>
              <w:id w:val="-1357274366"/>
            </w:sdtPr>
            <w:sdtEndPr/>
            <w:sdtContent>
              <w:p w14:paraId="000000C2" w14:textId="77777777" w:rsidR="00626DC0" w:rsidRDefault="00FB18C4">
                <w:pPr>
                  <w:numPr>
                    <w:ilvl w:val="0"/>
                    <w:numId w:val="2"/>
                  </w:numPr>
                  <w:spacing w:line="259" w:lineRule="auto"/>
                  <w:ind w:left="160" w:hanging="160"/>
                  <w:rPr>
                    <w:color w:val="000000"/>
                    <w:sz w:val="21"/>
                    <w:szCs w:val="21"/>
                  </w:rPr>
                </w:pPr>
                <w:r>
                  <w:rPr>
                    <w:color w:val="000000"/>
                    <w:sz w:val="21"/>
                    <w:szCs w:val="21"/>
                  </w:rPr>
                  <w:t xml:space="preserve">Which feelings and emotions did you have while working on it? </w:t>
                </w:r>
                <w:sdt>
                  <w:sdtPr>
                    <w:tag w:val="goog_rdk_5"/>
                    <w:id w:val="1082250822"/>
                  </w:sdtPr>
                  <w:sdtEndPr/>
                  <w:sdtContent/>
                </w:sdt>
              </w:p>
            </w:sdtContent>
          </w:sdt>
          <w:sdt>
            <w:sdtPr>
              <w:tag w:val="goog_rdk_9"/>
              <w:id w:val="1502166539"/>
            </w:sdtPr>
            <w:sdtEndPr/>
            <w:sdtContent>
              <w:p w14:paraId="000000C3" w14:textId="77777777" w:rsidR="00626DC0" w:rsidRPr="005A537B" w:rsidRDefault="008F15ED">
                <w:pPr>
                  <w:numPr>
                    <w:ilvl w:val="0"/>
                    <w:numId w:val="2"/>
                  </w:numPr>
                  <w:spacing w:line="259" w:lineRule="auto"/>
                  <w:ind w:left="160" w:hanging="160"/>
                  <w:rPr>
                    <w:sz w:val="21"/>
                    <w:szCs w:val="21"/>
                  </w:rPr>
                </w:pPr>
                <w:sdt>
                  <w:sdtPr>
                    <w:tag w:val="goog_rdk_7"/>
                    <w:id w:val="-625237693"/>
                  </w:sdtPr>
                  <w:sdtEndPr/>
                  <w:sdtContent>
                    <w:r w:rsidR="00FB18C4">
                      <w:rPr>
                        <w:color w:val="000000"/>
                        <w:sz w:val="21"/>
                        <w:szCs w:val="21"/>
                      </w:rPr>
                      <w:t>Please draw on paper anything that comes to your mind when reflecting on the material, can be abstract, don´t feel shy - then discuss with your partner</w:t>
                    </w:r>
                  </w:sdtContent>
                </w:sdt>
                <w:sdt>
                  <w:sdtPr>
                    <w:tag w:val="goog_rdk_8"/>
                    <w:id w:val="-400762210"/>
                  </w:sdtPr>
                  <w:sdtEndPr/>
                  <w:sdtContent/>
                </w:sdt>
              </w:p>
            </w:sdtContent>
          </w:sdt>
        </w:tc>
        <w:tc>
          <w:tcPr>
            <w:tcW w:w="990" w:type="dxa"/>
            <w:shd w:val="clear" w:color="auto" w:fill="D0CECE"/>
          </w:tcPr>
          <w:p w14:paraId="000000C4" w14:textId="77777777" w:rsidR="00626DC0" w:rsidRDefault="00FB18C4">
            <w:pPr>
              <w:rPr>
                <w:sz w:val="21"/>
                <w:szCs w:val="21"/>
              </w:rPr>
            </w:pPr>
            <w:r>
              <w:rPr>
                <w:sz w:val="21"/>
                <w:szCs w:val="21"/>
              </w:rPr>
              <w:t>e.g. flipchart paper + markers</w:t>
            </w:r>
          </w:p>
        </w:tc>
        <w:tc>
          <w:tcPr>
            <w:tcW w:w="900" w:type="dxa"/>
            <w:shd w:val="clear" w:color="auto" w:fill="D0CECE"/>
          </w:tcPr>
          <w:p w14:paraId="000000C5" w14:textId="77777777" w:rsidR="00626DC0" w:rsidRDefault="00626DC0">
            <w:pPr>
              <w:rPr>
                <w:sz w:val="21"/>
                <w:szCs w:val="21"/>
              </w:rPr>
            </w:pPr>
          </w:p>
        </w:tc>
      </w:tr>
      <w:tr w:rsidR="00626DC0" w14:paraId="45A680A7" w14:textId="77777777" w:rsidTr="0032574B">
        <w:trPr>
          <w:trHeight w:val="1387"/>
        </w:trPr>
        <w:tc>
          <w:tcPr>
            <w:tcW w:w="669" w:type="dxa"/>
          </w:tcPr>
          <w:p w14:paraId="000000C6" w14:textId="77777777" w:rsidR="00626DC0" w:rsidRDefault="00FB18C4">
            <w:pPr>
              <w:rPr>
                <w:sz w:val="21"/>
                <w:szCs w:val="21"/>
              </w:rPr>
            </w:pPr>
            <w:r>
              <w:rPr>
                <w:sz w:val="21"/>
                <w:szCs w:val="21"/>
              </w:rPr>
              <w:t>30 min</w:t>
            </w:r>
          </w:p>
        </w:tc>
        <w:tc>
          <w:tcPr>
            <w:tcW w:w="1666" w:type="dxa"/>
          </w:tcPr>
          <w:p w14:paraId="000000C7" w14:textId="77777777" w:rsidR="00626DC0" w:rsidRDefault="00FB18C4">
            <w:pPr>
              <w:spacing w:line="259" w:lineRule="auto"/>
              <w:rPr>
                <w:color w:val="000000"/>
                <w:sz w:val="21"/>
                <w:szCs w:val="21"/>
              </w:rPr>
            </w:pPr>
            <w:r>
              <w:rPr>
                <w:color w:val="000000"/>
                <w:sz w:val="21"/>
                <w:szCs w:val="21"/>
              </w:rPr>
              <w:t>Informing</w:t>
            </w:r>
            <w:sdt>
              <w:sdtPr>
                <w:tag w:val="goog_rdk_10"/>
                <w:id w:val="852221023"/>
              </w:sdtPr>
              <w:sdtEndPr/>
              <w:sdtContent>
                <w:r>
                  <w:rPr>
                    <w:color w:val="000000"/>
                    <w:sz w:val="21"/>
                    <w:szCs w:val="21"/>
                  </w:rPr>
                  <w:t xml:space="preserve"> &amp;</w:t>
                </w:r>
              </w:sdtContent>
            </w:sdt>
          </w:p>
          <w:p w14:paraId="000000C8" w14:textId="77777777" w:rsidR="00626DC0" w:rsidRDefault="00FB18C4">
            <w:pPr>
              <w:spacing w:after="160" w:line="259" w:lineRule="auto"/>
              <w:rPr>
                <w:color w:val="000000"/>
                <w:sz w:val="21"/>
                <w:szCs w:val="21"/>
              </w:rPr>
            </w:pPr>
            <w:r>
              <w:rPr>
                <w:color w:val="000000"/>
                <w:sz w:val="21"/>
                <w:szCs w:val="21"/>
              </w:rPr>
              <w:t>Processing of information</w:t>
            </w:r>
          </w:p>
        </w:tc>
        <w:tc>
          <w:tcPr>
            <w:tcW w:w="1080" w:type="dxa"/>
          </w:tcPr>
          <w:p w14:paraId="000000C9" w14:textId="77777777" w:rsidR="00626DC0" w:rsidRDefault="00FB18C4">
            <w:pPr>
              <w:rPr>
                <w:sz w:val="21"/>
                <w:szCs w:val="21"/>
              </w:rPr>
            </w:pPr>
            <w:r>
              <w:rPr>
                <w:sz w:val="21"/>
                <w:szCs w:val="21"/>
              </w:rPr>
              <w:t xml:space="preserve">Plenary: case study </w:t>
            </w:r>
          </w:p>
        </w:tc>
        <w:tc>
          <w:tcPr>
            <w:tcW w:w="2070" w:type="dxa"/>
          </w:tcPr>
          <w:p w14:paraId="000000CA" w14:textId="69F98245" w:rsidR="00626DC0" w:rsidRDefault="00FB18C4">
            <w:pPr>
              <w:rPr>
                <w:sz w:val="21"/>
                <w:szCs w:val="21"/>
              </w:rPr>
            </w:pPr>
            <w:r>
              <w:rPr>
                <w:sz w:val="21"/>
                <w:szCs w:val="21"/>
              </w:rPr>
              <w:t>Present case study (summary or joint reading), clarify open questions</w:t>
            </w:r>
            <w:r w:rsidR="0032574B">
              <w:rPr>
                <w:sz w:val="21"/>
                <w:szCs w:val="21"/>
              </w:rPr>
              <w:t xml:space="preserve">, </w:t>
            </w:r>
            <w:r>
              <w:rPr>
                <w:sz w:val="21"/>
                <w:szCs w:val="21"/>
              </w:rPr>
              <w:t xml:space="preserve">facilitate a discussion around it </w:t>
            </w:r>
          </w:p>
        </w:tc>
        <w:tc>
          <w:tcPr>
            <w:tcW w:w="7110" w:type="dxa"/>
          </w:tcPr>
          <w:p w14:paraId="000000CB" w14:textId="77777777" w:rsidR="00626DC0" w:rsidRDefault="00FB18C4">
            <w:pPr>
              <w:numPr>
                <w:ilvl w:val="0"/>
                <w:numId w:val="2"/>
              </w:numPr>
              <w:spacing w:line="259" w:lineRule="auto"/>
              <w:ind w:left="160" w:hanging="160"/>
              <w:rPr>
                <w:color w:val="000000"/>
                <w:sz w:val="21"/>
                <w:szCs w:val="21"/>
              </w:rPr>
            </w:pPr>
            <w:r>
              <w:rPr>
                <w:color w:val="000000"/>
                <w:sz w:val="21"/>
                <w:szCs w:val="21"/>
              </w:rPr>
              <w:t xml:space="preserve">What are the key PH challenges addressed in the material (e.g. case study)? </w:t>
            </w:r>
          </w:p>
          <w:p w14:paraId="000000CC" w14:textId="77777777" w:rsidR="00626DC0" w:rsidRDefault="00FB18C4">
            <w:pPr>
              <w:numPr>
                <w:ilvl w:val="0"/>
                <w:numId w:val="2"/>
              </w:numPr>
              <w:spacing w:line="259" w:lineRule="auto"/>
              <w:ind w:left="160" w:hanging="160"/>
              <w:rPr>
                <w:color w:val="000000"/>
                <w:sz w:val="21"/>
                <w:szCs w:val="21"/>
              </w:rPr>
            </w:pPr>
            <w:r>
              <w:rPr>
                <w:color w:val="000000"/>
                <w:sz w:val="21"/>
                <w:szCs w:val="21"/>
              </w:rPr>
              <w:t>How does this case study demonstrate the interconnectedness between human health, environmental sustainability, and ecosystem resilience?</w:t>
            </w:r>
          </w:p>
          <w:p w14:paraId="000000CD" w14:textId="77777777" w:rsidR="00626DC0" w:rsidRDefault="00FB18C4">
            <w:pPr>
              <w:numPr>
                <w:ilvl w:val="0"/>
                <w:numId w:val="2"/>
              </w:numPr>
              <w:spacing w:line="259" w:lineRule="auto"/>
              <w:ind w:left="160" w:hanging="160"/>
              <w:rPr>
                <w:color w:val="000000"/>
                <w:sz w:val="21"/>
                <w:szCs w:val="21"/>
              </w:rPr>
            </w:pPr>
            <w:r>
              <w:rPr>
                <w:color w:val="000000"/>
                <w:sz w:val="21"/>
                <w:szCs w:val="21"/>
              </w:rPr>
              <w:t>What disciplines or fields of study are relevant to understanding and addressing the issues?</w:t>
            </w:r>
          </w:p>
        </w:tc>
        <w:tc>
          <w:tcPr>
            <w:tcW w:w="990" w:type="dxa"/>
          </w:tcPr>
          <w:p w14:paraId="000000CE" w14:textId="77777777" w:rsidR="00626DC0" w:rsidRDefault="00FB18C4">
            <w:pPr>
              <w:rPr>
                <w:sz w:val="21"/>
                <w:szCs w:val="21"/>
              </w:rPr>
            </w:pPr>
            <w:r>
              <w:rPr>
                <w:sz w:val="21"/>
                <w:szCs w:val="21"/>
              </w:rPr>
              <w:t xml:space="preserve">e.g. </w:t>
            </w:r>
          </w:p>
          <w:p w14:paraId="000000CF" w14:textId="2407807D" w:rsidR="00626DC0" w:rsidRDefault="00FB18C4">
            <w:pPr>
              <w:rPr>
                <w:sz w:val="21"/>
                <w:szCs w:val="21"/>
              </w:rPr>
            </w:pPr>
            <w:r>
              <w:rPr>
                <w:sz w:val="21"/>
                <w:szCs w:val="21"/>
              </w:rPr>
              <w:t>print-out (case study)</w:t>
            </w:r>
          </w:p>
        </w:tc>
        <w:tc>
          <w:tcPr>
            <w:tcW w:w="900" w:type="dxa"/>
          </w:tcPr>
          <w:p w14:paraId="000000D0" w14:textId="77777777" w:rsidR="00626DC0" w:rsidRDefault="00626DC0">
            <w:pPr>
              <w:rPr>
                <w:sz w:val="21"/>
                <w:szCs w:val="21"/>
              </w:rPr>
            </w:pPr>
          </w:p>
        </w:tc>
      </w:tr>
      <w:tr w:rsidR="00626DC0" w14:paraId="263E08E8" w14:textId="77777777" w:rsidTr="005A537B">
        <w:tc>
          <w:tcPr>
            <w:tcW w:w="669" w:type="dxa"/>
            <w:shd w:val="clear" w:color="auto" w:fill="F2F2F2"/>
          </w:tcPr>
          <w:p w14:paraId="000000D1" w14:textId="77777777" w:rsidR="00626DC0" w:rsidRDefault="00FB18C4">
            <w:pPr>
              <w:rPr>
                <w:sz w:val="21"/>
                <w:szCs w:val="21"/>
              </w:rPr>
            </w:pPr>
            <w:r>
              <w:rPr>
                <w:sz w:val="21"/>
                <w:szCs w:val="21"/>
              </w:rPr>
              <w:t>5 min</w:t>
            </w:r>
          </w:p>
        </w:tc>
        <w:tc>
          <w:tcPr>
            <w:tcW w:w="1666" w:type="dxa"/>
            <w:shd w:val="clear" w:color="auto" w:fill="F2F2F2"/>
          </w:tcPr>
          <w:p w14:paraId="000000D2" w14:textId="77777777" w:rsidR="00626DC0" w:rsidRDefault="00FB18C4">
            <w:pPr>
              <w:rPr>
                <w:sz w:val="21"/>
                <w:szCs w:val="21"/>
              </w:rPr>
            </w:pPr>
            <w:r>
              <w:rPr>
                <w:sz w:val="21"/>
                <w:szCs w:val="21"/>
              </w:rPr>
              <w:t>Refresh /Energize</w:t>
            </w:r>
          </w:p>
        </w:tc>
        <w:tc>
          <w:tcPr>
            <w:tcW w:w="1080" w:type="dxa"/>
            <w:shd w:val="clear" w:color="auto" w:fill="F2F2F2"/>
          </w:tcPr>
          <w:p w14:paraId="000000D3" w14:textId="77777777" w:rsidR="00626DC0" w:rsidRDefault="00FB18C4">
            <w:pPr>
              <w:rPr>
                <w:sz w:val="21"/>
                <w:szCs w:val="21"/>
              </w:rPr>
            </w:pPr>
            <w:r>
              <w:rPr>
                <w:sz w:val="21"/>
                <w:szCs w:val="21"/>
              </w:rPr>
              <w:t>Pause</w:t>
            </w:r>
          </w:p>
        </w:tc>
        <w:tc>
          <w:tcPr>
            <w:tcW w:w="2070" w:type="dxa"/>
            <w:shd w:val="clear" w:color="auto" w:fill="F2F2F2"/>
          </w:tcPr>
          <w:p w14:paraId="000000D4" w14:textId="5DB9C394" w:rsidR="00626DC0" w:rsidRDefault="00FB18C4">
            <w:pPr>
              <w:rPr>
                <w:sz w:val="21"/>
                <w:szCs w:val="21"/>
              </w:rPr>
            </w:pPr>
            <w:r>
              <w:rPr>
                <w:sz w:val="21"/>
                <w:szCs w:val="21"/>
              </w:rPr>
              <w:t>Facilitate an energizer</w:t>
            </w:r>
            <w:r w:rsidR="0032574B">
              <w:rPr>
                <w:sz w:val="21"/>
                <w:szCs w:val="21"/>
              </w:rPr>
              <w:t>/</w:t>
            </w:r>
            <w:r>
              <w:rPr>
                <w:sz w:val="21"/>
                <w:szCs w:val="21"/>
              </w:rPr>
              <w:t>stretching</w:t>
            </w:r>
          </w:p>
        </w:tc>
        <w:tc>
          <w:tcPr>
            <w:tcW w:w="7110" w:type="dxa"/>
            <w:shd w:val="clear" w:color="auto" w:fill="F2F2F2"/>
          </w:tcPr>
          <w:p w14:paraId="000000D6" w14:textId="101249AA" w:rsidR="00626DC0" w:rsidRDefault="00FB18C4" w:rsidP="0032574B">
            <w:pPr>
              <w:tabs>
                <w:tab w:val="left" w:pos="4740"/>
              </w:tabs>
              <w:rPr>
                <w:sz w:val="21"/>
                <w:szCs w:val="21"/>
              </w:rPr>
            </w:pPr>
            <w:r>
              <w:rPr>
                <w:sz w:val="21"/>
                <w:szCs w:val="21"/>
              </w:rPr>
              <w:t xml:space="preserve">Have 1 - 2 energizers prepared when energy is low </w:t>
            </w:r>
          </w:p>
        </w:tc>
        <w:tc>
          <w:tcPr>
            <w:tcW w:w="990" w:type="dxa"/>
            <w:shd w:val="clear" w:color="auto" w:fill="F2F2F2"/>
          </w:tcPr>
          <w:p w14:paraId="000000D7" w14:textId="77777777" w:rsidR="00626DC0" w:rsidRDefault="00626DC0">
            <w:pPr>
              <w:rPr>
                <w:sz w:val="21"/>
                <w:szCs w:val="21"/>
              </w:rPr>
            </w:pPr>
          </w:p>
        </w:tc>
        <w:tc>
          <w:tcPr>
            <w:tcW w:w="900" w:type="dxa"/>
            <w:shd w:val="clear" w:color="auto" w:fill="F2F2F2"/>
          </w:tcPr>
          <w:p w14:paraId="000000D8" w14:textId="77777777" w:rsidR="00626DC0" w:rsidRDefault="00626DC0">
            <w:pPr>
              <w:rPr>
                <w:sz w:val="21"/>
                <w:szCs w:val="21"/>
              </w:rPr>
            </w:pPr>
          </w:p>
        </w:tc>
      </w:tr>
      <w:tr w:rsidR="00626DC0" w14:paraId="63552954" w14:textId="77777777" w:rsidTr="005A537B">
        <w:tc>
          <w:tcPr>
            <w:tcW w:w="669" w:type="dxa"/>
            <w:shd w:val="clear" w:color="auto" w:fill="D0CECE"/>
          </w:tcPr>
          <w:p w14:paraId="000000D9" w14:textId="77777777" w:rsidR="00626DC0" w:rsidRDefault="00FB18C4">
            <w:pPr>
              <w:rPr>
                <w:sz w:val="21"/>
                <w:szCs w:val="21"/>
              </w:rPr>
            </w:pPr>
            <w:r>
              <w:rPr>
                <w:sz w:val="21"/>
                <w:szCs w:val="21"/>
              </w:rPr>
              <w:t>30 min</w:t>
            </w:r>
          </w:p>
        </w:tc>
        <w:tc>
          <w:tcPr>
            <w:tcW w:w="1666" w:type="dxa"/>
            <w:shd w:val="clear" w:color="auto" w:fill="D0CECE"/>
          </w:tcPr>
          <w:p w14:paraId="000000DA" w14:textId="77777777" w:rsidR="00626DC0" w:rsidRDefault="00FB18C4">
            <w:pPr>
              <w:spacing w:line="259" w:lineRule="auto"/>
              <w:rPr>
                <w:color w:val="000000"/>
                <w:sz w:val="21"/>
                <w:szCs w:val="21"/>
              </w:rPr>
            </w:pPr>
            <w:r>
              <w:rPr>
                <w:color w:val="000000"/>
                <w:sz w:val="21"/>
                <w:szCs w:val="21"/>
              </w:rPr>
              <w:t>Storing knowledge</w:t>
            </w:r>
            <w:sdt>
              <w:sdtPr>
                <w:tag w:val="goog_rdk_12"/>
                <w:id w:val="1775282505"/>
              </w:sdtPr>
              <w:sdtEndPr/>
              <w:sdtContent>
                <w:r>
                  <w:rPr>
                    <w:color w:val="000000"/>
                    <w:sz w:val="21"/>
                    <w:szCs w:val="21"/>
                  </w:rPr>
                  <w:t xml:space="preserve"> &amp;</w:t>
                </w:r>
              </w:sdtContent>
            </w:sdt>
          </w:p>
          <w:p w14:paraId="000000DB" w14:textId="77777777" w:rsidR="00626DC0" w:rsidRDefault="00FB18C4">
            <w:pPr>
              <w:spacing w:after="160" w:line="259" w:lineRule="auto"/>
              <w:rPr>
                <w:color w:val="000000"/>
                <w:sz w:val="21"/>
                <w:szCs w:val="21"/>
              </w:rPr>
            </w:pPr>
            <w:r>
              <w:rPr>
                <w:color w:val="000000"/>
                <w:sz w:val="21"/>
                <w:szCs w:val="21"/>
              </w:rPr>
              <w:t>Strategies for implementation</w:t>
            </w:r>
          </w:p>
        </w:tc>
        <w:tc>
          <w:tcPr>
            <w:tcW w:w="1080" w:type="dxa"/>
            <w:shd w:val="clear" w:color="auto" w:fill="D0CECE"/>
          </w:tcPr>
          <w:p w14:paraId="000000DC" w14:textId="77777777" w:rsidR="00626DC0" w:rsidRDefault="00FB18C4">
            <w:pPr>
              <w:rPr>
                <w:sz w:val="21"/>
                <w:szCs w:val="21"/>
              </w:rPr>
            </w:pPr>
            <w:r>
              <w:rPr>
                <w:sz w:val="21"/>
                <w:szCs w:val="21"/>
              </w:rPr>
              <w:t>Groups</w:t>
            </w:r>
          </w:p>
          <w:p w14:paraId="000000DD" w14:textId="6CB2163C" w:rsidR="00626DC0" w:rsidRDefault="00FB18C4">
            <w:pPr>
              <w:rPr>
                <w:sz w:val="21"/>
                <w:szCs w:val="21"/>
              </w:rPr>
            </w:pPr>
            <w:r>
              <w:rPr>
                <w:sz w:val="18"/>
                <w:szCs w:val="18"/>
              </w:rPr>
              <w:t>(</w:t>
            </w:r>
            <w:r w:rsidR="005A537B">
              <w:rPr>
                <w:sz w:val="18"/>
                <w:szCs w:val="18"/>
              </w:rPr>
              <w:t>4</w:t>
            </w:r>
            <w:r>
              <w:rPr>
                <w:sz w:val="18"/>
                <w:szCs w:val="18"/>
              </w:rPr>
              <w:t xml:space="preserve"> persons per group)</w:t>
            </w:r>
          </w:p>
        </w:tc>
        <w:tc>
          <w:tcPr>
            <w:tcW w:w="2070" w:type="dxa"/>
            <w:shd w:val="clear" w:color="auto" w:fill="D0CECE"/>
          </w:tcPr>
          <w:p w14:paraId="000000DE" w14:textId="77777777" w:rsidR="00626DC0" w:rsidRDefault="00FB18C4">
            <w:pPr>
              <w:rPr>
                <w:sz w:val="21"/>
                <w:szCs w:val="21"/>
              </w:rPr>
            </w:pPr>
            <w:r>
              <w:rPr>
                <w:sz w:val="21"/>
                <w:szCs w:val="21"/>
              </w:rPr>
              <w:t>Discuss, reflect and plan concrete steps</w:t>
            </w:r>
          </w:p>
          <w:p w14:paraId="000000DF" w14:textId="77777777" w:rsidR="00626DC0" w:rsidRDefault="00626DC0">
            <w:pPr>
              <w:rPr>
                <w:sz w:val="21"/>
                <w:szCs w:val="21"/>
              </w:rPr>
            </w:pPr>
          </w:p>
        </w:tc>
        <w:tc>
          <w:tcPr>
            <w:tcW w:w="7110" w:type="dxa"/>
            <w:shd w:val="clear" w:color="auto" w:fill="D0CECE"/>
          </w:tcPr>
          <w:p w14:paraId="000000E0" w14:textId="77777777" w:rsidR="00626DC0" w:rsidRDefault="00FB18C4">
            <w:pPr>
              <w:rPr>
                <w:sz w:val="21"/>
                <w:szCs w:val="21"/>
              </w:rPr>
            </w:pPr>
            <w:r>
              <w:rPr>
                <w:sz w:val="21"/>
                <w:szCs w:val="21"/>
              </w:rPr>
              <w:t>Clear instructions, e.g. visualization of task for group work</w:t>
            </w:r>
          </w:p>
          <w:p w14:paraId="000000E1" w14:textId="77777777" w:rsidR="00626DC0" w:rsidRDefault="00FB18C4">
            <w:pPr>
              <w:numPr>
                <w:ilvl w:val="0"/>
                <w:numId w:val="2"/>
              </w:numPr>
              <w:spacing w:line="259" w:lineRule="auto"/>
              <w:ind w:left="160" w:hanging="160"/>
              <w:rPr>
                <w:color w:val="000000"/>
                <w:sz w:val="21"/>
                <w:szCs w:val="21"/>
              </w:rPr>
            </w:pPr>
            <w:r>
              <w:rPr>
                <w:color w:val="000000"/>
                <w:sz w:val="21"/>
                <w:szCs w:val="21"/>
              </w:rPr>
              <w:t>How does the training content influence your personal and professional role in promoting planetary health?</w:t>
            </w:r>
          </w:p>
          <w:p w14:paraId="000000E2" w14:textId="77777777" w:rsidR="00626DC0" w:rsidRDefault="00FB18C4">
            <w:pPr>
              <w:numPr>
                <w:ilvl w:val="0"/>
                <w:numId w:val="2"/>
              </w:numPr>
              <w:spacing w:line="259" w:lineRule="auto"/>
              <w:ind w:left="160" w:hanging="160"/>
              <w:rPr>
                <w:color w:val="000000"/>
                <w:sz w:val="21"/>
                <w:szCs w:val="21"/>
              </w:rPr>
            </w:pPr>
            <w:r>
              <w:rPr>
                <w:color w:val="000000"/>
                <w:sz w:val="21"/>
                <w:szCs w:val="21"/>
              </w:rPr>
              <w:t>What concrete actions or changes can you implement in your daily life (workplace, community) that will impact PH?</w:t>
            </w:r>
          </w:p>
        </w:tc>
        <w:tc>
          <w:tcPr>
            <w:tcW w:w="990" w:type="dxa"/>
            <w:shd w:val="clear" w:color="auto" w:fill="D0CECE"/>
          </w:tcPr>
          <w:p w14:paraId="000000E3" w14:textId="77777777" w:rsidR="00626DC0" w:rsidRDefault="00FB18C4">
            <w:pPr>
              <w:rPr>
                <w:sz w:val="21"/>
                <w:szCs w:val="21"/>
              </w:rPr>
            </w:pPr>
            <w:r>
              <w:rPr>
                <w:sz w:val="21"/>
                <w:szCs w:val="21"/>
              </w:rPr>
              <w:t>e.g. flipchart paper + markers</w:t>
            </w:r>
          </w:p>
        </w:tc>
        <w:tc>
          <w:tcPr>
            <w:tcW w:w="900" w:type="dxa"/>
            <w:shd w:val="clear" w:color="auto" w:fill="D0CECE"/>
          </w:tcPr>
          <w:p w14:paraId="000000E4" w14:textId="77777777" w:rsidR="00626DC0" w:rsidRDefault="00626DC0">
            <w:pPr>
              <w:rPr>
                <w:sz w:val="21"/>
                <w:szCs w:val="21"/>
              </w:rPr>
            </w:pPr>
          </w:p>
        </w:tc>
      </w:tr>
      <w:tr w:rsidR="00626DC0" w14:paraId="41B73A05" w14:textId="77777777" w:rsidTr="0032574B">
        <w:trPr>
          <w:trHeight w:val="1639"/>
        </w:trPr>
        <w:tc>
          <w:tcPr>
            <w:tcW w:w="669" w:type="dxa"/>
          </w:tcPr>
          <w:p w14:paraId="000000E5" w14:textId="77777777" w:rsidR="00626DC0" w:rsidRDefault="00FB18C4">
            <w:pPr>
              <w:rPr>
                <w:sz w:val="21"/>
                <w:szCs w:val="21"/>
              </w:rPr>
            </w:pPr>
            <w:r>
              <w:rPr>
                <w:sz w:val="21"/>
                <w:szCs w:val="21"/>
              </w:rPr>
              <w:t>20 min</w:t>
            </w:r>
          </w:p>
        </w:tc>
        <w:tc>
          <w:tcPr>
            <w:tcW w:w="1666" w:type="dxa"/>
          </w:tcPr>
          <w:p w14:paraId="000000E6" w14:textId="77777777" w:rsidR="00626DC0" w:rsidRDefault="00FB18C4">
            <w:pPr>
              <w:spacing w:line="259" w:lineRule="auto"/>
              <w:rPr>
                <w:color w:val="000000"/>
                <w:sz w:val="21"/>
                <w:szCs w:val="21"/>
              </w:rPr>
            </w:pPr>
            <w:r>
              <w:rPr>
                <w:color w:val="000000"/>
                <w:sz w:val="21"/>
                <w:szCs w:val="21"/>
              </w:rPr>
              <w:t>Strategies for implementation</w:t>
            </w:r>
            <w:sdt>
              <w:sdtPr>
                <w:tag w:val="goog_rdk_13"/>
                <w:id w:val="-1438752930"/>
              </w:sdtPr>
              <w:sdtEndPr/>
              <w:sdtContent>
                <w:r>
                  <w:rPr>
                    <w:color w:val="000000"/>
                    <w:sz w:val="21"/>
                    <w:szCs w:val="21"/>
                  </w:rPr>
                  <w:t xml:space="preserve"> &amp;</w:t>
                </w:r>
              </w:sdtContent>
            </w:sdt>
          </w:p>
          <w:p w14:paraId="000000E7" w14:textId="77777777" w:rsidR="00626DC0" w:rsidRDefault="00FB18C4">
            <w:pPr>
              <w:spacing w:after="160" w:line="259" w:lineRule="auto"/>
              <w:rPr>
                <w:color w:val="000000"/>
                <w:sz w:val="21"/>
                <w:szCs w:val="21"/>
              </w:rPr>
            </w:pPr>
            <w:r>
              <w:rPr>
                <w:color w:val="000000"/>
                <w:sz w:val="21"/>
                <w:szCs w:val="21"/>
              </w:rPr>
              <w:t>Addressing emotions</w:t>
            </w:r>
          </w:p>
        </w:tc>
        <w:tc>
          <w:tcPr>
            <w:tcW w:w="1080" w:type="dxa"/>
          </w:tcPr>
          <w:p w14:paraId="000000E8" w14:textId="77777777" w:rsidR="00626DC0" w:rsidRDefault="00FB18C4">
            <w:pPr>
              <w:rPr>
                <w:sz w:val="21"/>
                <w:szCs w:val="21"/>
              </w:rPr>
            </w:pPr>
            <w:r>
              <w:rPr>
                <w:sz w:val="21"/>
                <w:szCs w:val="21"/>
              </w:rPr>
              <w:t>Plenary</w:t>
            </w:r>
          </w:p>
        </w:tc>
        <w:tc>
          <w:tcPr>
            <w:tcW w:w="2070" w:type="dxa"/>
          </w:tcPr>
          <w:p w14:paraId="000000EA" w14:textId="4BF4E3F8" w:rsidR="00626DC0" w:rsidRDefault="00FB18C4">
            <w:pPr>
              <w:rPr>
                <w:sz w:val="21"/>
                <w:szCs w:val="21"/>
              </w:rPr>
            </w:pPr>
            <w:r>
              <w:rPr>
                <w:sz w:val="21"/>
                <w:szCs w:val="21"/>
              </w:rPr>
              <w:t>Integration of discussions in groups</w:t>
            </w:r>
            <w:r>
              <w:rPr>
                <w:sz w:val="21"/>
                <w:szCs w:val="21"/>
              </w:rPr>
              <w:br/>
              <w:t>Next steps |Follow-up</w:t>
            </w:r>
          </w:p>
        </w:tc>
        <w:tc>
          <w:tcPr>
            <w:tcW w:w="7110" w:type="dxa"/>
          </w:tcPr>
          <w:p w14:paraId="2223A7A4" w14:textId="77777777" w:rsidR="005A537B" w:rsidRDefault="00FB18C4" w:rsidP="00927BF7">
            <w:pPr>
              <w:numPr>
                <w:ilvl w:val="0"/>
                <w:numId w:val="2"/>
              </w:numPr>
              <w:spacing w:line="259" w:lineRule="auto"/>
              <w:ind w:left="160" w:hanging="160"/>
              <w:rPr>
                <w:color w:val="000000"/>
                <w:sz w:val="21"/>
                <w:szCs w:val="21"/>
              </w:rPr>
            </w:pPr>
            <w:r w:rsidRPr="005A537B">
              <w:rPr>
                <w:color w:val="000000"/>
                <w:sz w:val="21"/>
                <w:szCs w:val="21"/>
              </w:rPr>
              <w:t>How confident are you about the feasibility and effectiveness of your next steps?</w:t>
            </w:r>
          </w:p>
          <w:p w14:paraId="000000EC" w14:textId="1CF5F0CD" w:rsidR="00626DC0" w:rsidRPr="005A537B" w:rsidRDefault="00FB18C4" w:rsidP="00927BF7">
            <w:pPr>
              <w:numPr>
                <w:ilvl w:val="0"/>
                <w:numId w:val="2"/>
              </w:numPr>
              <w:spacing w:line="259" w:lineRule="auto"/>
              <w:ind w:left="160" w:hanging="160"/>
              <w:rPr>
                <w:color w:val="000000"/>
                <w:sz w:val="21"/>
                <w:szCs w:val="21"/>
              </w:rPr>
            </w:pPr>
            <w:r w:rsidRPr="005A537B">
              <w:rPr>
                <w:color w:val="000000"/>
                <w:sz w:val="21"/>
                <w:szCs w:val="21"/>
              </w:rPr>
              <w:t>What potential obstacles or challenges do you anticipate in implementing the next steps and how can they be mitigated?</w:t>
            </w:r>
          </w:p>
          <w:p w14:paraId="000000ED" w14:textId="77777777" w:rsidR="00626DC0" w:rsidRDefault="00FB18C4">
            <w:pPr>
              <w:numPr>
                <w:ilvl w:val="0"/>
                <w:numId w:val="2"/>
              </w:numPr>
              <w:spacing w:line="259" w:lineRule="auto"/>
              <w:ind w:left="160" w:hanging="160"/>
              <w:rPr>
                <w:color w:val="000000"/>
                <w:sz w:val="21"/>
                <w:szCs w:val="21"/>
              </w:rPr>
            </w:pPr>
            <w:r>
              <w:rPr>
                <w:color w:val="000000"/>
                <w:sz w:val="21"/>
                <w:szCs w:val="21"/>
              </w:rPr>
              <w:t>How can you deal with potential setbacks and allow room for emotions for yourself and others?</w:t>
            </w:r>
          </w:p>
        </w:tc>
        <w:tc>
          <w:tcPr>
            <w:tcW w:w="990" w:type="dxa"/>
          </w:tcPr>
          <w:p w14:paraId="000000EE" w14:textId="40157F78" w:rsidR="00626DC0" w:rsidRDefault="008F15ED" w:rsidP="005A537B">
            <w:pPr>
              <w:spacing w:after="160" w:line="259" w:lineRule="auto"/>
              <w:rPr>
                <w:color w:val="000000"/>
                <w:sz w:val="21"/>
                <w:szCs w:val="21"/>
              </w:rPr>
            </w:pPr>
            <w:sdt>
              <w:sdtPr>
                <w:tag w:val="goog_rdk_15"/>
                <w:id w:val="4248323"/>
              </w:sdtPr>
              <w:sdtEndPr/>
              <w:sdtContent>
                <w:r w:rsidR="005A537B">
                  <w:rPr>
                    <w:color w:val="000000"/>
                    <w:sz w:val="21"/>
                    <w:szCs w:val="21"/>
                  </w:rPr>
                  <w:t xml:space="preserve">Use Zoom Whiteboard </w:t>
                </w:r>
                <w:r w:rsidR="0032574B">
                  <w:rPr>
                    <w:color w:val="000000"/>
                    <w:sz w:val="21"/>
                    <w:szCs w:val="21"/>
                  </w:rPr>
                  <w:t>for answers</w:t>
                </w:r>
              </w:sdtContent>
            </w:sdt>
          </w:p>
        </w:tc>
        <w:tc>
          <w:tcPr>
            <w:tcW w:w="900" w:type="dxa"/>
          </w:tcPr>
          <w:p w14:paraId="000000EF" w14:textId="77777777" w:rsidR="00626DC0" w:rsidRDefault="00626DC0">
            <w:pPr>
              <w:spacing w:after="160" w:line="259" w:lineRule="auto"/>
              <w:ind w:left="160"/>
              <w:rPr>
                <w:color w:val="000000"/>
                <w:sz w:val="21"/>
                <w:szCs w:val="21"/>
              </w:rPr>
            </w:pPr>
          </w:p>
        </w:tc>
      </w:tr>
      <w:tr w:rsidR="00626DC0" w14:paraId="00437E8A" w14:textId="77777777" w:rsidTr="005A537B">
        <w:tc>
          <w:tcPr>
            <w:tcW w:w="669" w:type="dxa"/>
            <w:shd w:val="clear" w:color="auto" w:fill="auto"/>
          </w:tcPr>
          <w:p w14:paraId="000000F0" w14:textId="77777777" w:rsidR="00626DC0" w:rsidRDefault="00FB18C4">
            <w:pPr>
              <w:rPr>
                <w:sz w:val="21"/>
                <w:szCs w:val="21"/>
              </w:rPr>
            </w:pPr>
            <w:r>
              <w:rPr>
                <w:sz w:val="21"/>
                <w:szCs w:val="21"/>
              </w:rPr>
              <w:t>5 min</w:t>
            </w:r>
          </w:p>
        </w:tc>
        <w:tc>
          <w:tcPr>
            <w:tcW w:w="1666" w:type="dxa"/>
            <w:shd w:val="clear" w:color="auto" w:fill="auto"/>
          </w:tcPr>
          <w:p w14:paraId="000000F1" w14:textId="77777777" w:rsidR="00626DC0" w:rsidRDefault="00FB18C4">
            <w:pPr>
              <w:rPr>
                <w:sz w:val="21"/>
                <w:szCs w:val="21"/>
              </w:rPr>
            </w:pPr>
            <w:r>
              <w:rPr>
                <w:sz w:val="21"/>
                <w:szCs w:val="21"/>
              </w:rPr>
              <w:t>Evaluation</w:t>
            </w:r>
          </w:p>
        </w:tc>
        <w:tc>
          <w:tcPr>
            <w:tcW w:w="1080" w:type="dxa"/>
            <w:shd w:val="clear" w:color="auto" w:fill="auto"/>
          </w:tcPr>
          <w:p w14:paraId="000000F2" w14:textId="77777777" w:rsidR="00626DC0" w:rsidRDefault="00FB18C4">
            <w:pPr>
              <w:rPr>
                <w:sz w:val="21"/>
                <w:szCs w:val="21"/>
              </w:rPr>
            </w:pPr>
            <w:r>
              <w:rPr>
                <w:sz w:val="21"/>
                <w:szCs w:val="21"/>
              </w:rPr>
              <w:t>Plenary</w:t>
            </w:r>
          </w:p>
        </w:tc>
        <w:tc>
          <w:tcPr>
            <w:tcW w:w="2070" w:type="dxa"/>
            <w:shd w:val="clear" w:color="auto" w:fill="auto"/>
          </w:tcPr>
          <w:p w14:paraId="000000F3" w14:textId="77777777" w:rsidR="00626DC0" w:rsidRDefault="00FB18C4">
            <w:pPr>
              <w:rPr>
                <w:sz w:val="21"/>
                <w:szCs w:val="21"/>
              </w:rPr>
            </w:pPr>
            <w:r>
              <w:rPr>
                <w:sz w:val="21"/>
                <w:szCs w:val="21"/>
              </w:rPr>
              <w:t>Closure of event</w:t>
            </w:r>
          </w:p>
          <w:p w14:paraId="000000F4" w14:textId="77777777" w:rsidR="00626DC0" w:rsidRDefault="00FB18C4">
            <w:pPr>
              <w:rPr>
                <w:sz w:val="21"/>
                <w:szCs w:val="21"/>
              </w:rPr>
            </w:pPr>
            <w:r>
              <w:rPr>
                <w:sz w:val="21"/>
                <w:szCs w:val="21"/>
              </w:rPr>
              <w:t xml:space="preserve">Feedback from participants </w:t>
            </w:r>
          </w:p>
        </w:tc>
        <w:tc>
          <w:tcPr>
            <w:tcW w:w="7110" w:type="dxa"/>
            <w:shd w:val="clear" w:color="auto" w:fill="auto"/>
          </w:tcPr>
          <w:sdt>
            <w:sdtPr>
              <w:tag w:val="goog_rdk_17"/>
              <w:id w:val="-1684670054"/>
            </w:sdtPr>
            <w:sdtEndPr/>
            <w:sdtContent>
              <w:p w14:paraId="000000F5" w14:textId="7722C80F" w:rsidR="00626DC0" w:rsidRDefault="00FB18C4">
                <w:pPr>
                  <w:numPr>
                    <w:ilvl w:val="0"/>
                    <w:numId w:val="2"/>
                  </w:numPr>
                  <w:spacing w:line="259" w:lineRule="auto"/>
                  <w:ind w:left="160" w:hanging="160"/>
                  <w:rPr>
                    <w:color w:val="000000"/>
                    <w:sz w:val="21"/>
                    <w:szCs w:val="21"/>
                  </w:rPr>
                </w:pPr>
                <w:r>
                  <w:rPr>
                    <w:color w:val="000000"/>
                    <w:sz w:val="21"/>
                    <w:szCs w:val="21"/>
                  </w:rPr>
                  <w:t xml:space="preserve">Participants can complement the following sentence: </w:t>
                </w:r>
                <w:r>
                  <w:rPr>
                    <w:color w:val="000000"/>
                    <w:sz w:val="21"/>
                    <w:szCs w:val="21"/>
                  </w:rPr>
                  <w:br/>
                  <w:t>“My take-away from this session is, …”</w:t>
                </w:r>
              </w:p>
            </w:sdtContent>
          </w:sdt>
          <w:sdt>
            <w:sdtPr>
              <w:tag w:val="goog_rdk_20"/>
              <w:id w:val="-1976208547"/>
            </w:sdtPr>
            <w:sdtEndPr/>
            <w:sdtContent>
              <w:p w14:paraId="000000F6" w14:textId="0C61CCC1" w:rsidR="00626DC0" w:rsidRPr="005A537B" w:rsidRDefault="008F15ED">
                <w:pPr>
                  <w:numPr>
                    <w:ilvl w:val="0"/>
                    <w:numId w:val="2"/>
                  </w:numPr>
                  <w:spacing w:line="259" w:lineRule="auto"/>
                  <w:ind w:left="160" w:hanging="160"/>
                  <w:rPr>
                    <w:sz w:val="21"/>
                    <w:szCs w:val="21"/>
                  </w:rPr>
                </w:pPr>
                <w:sdt>
                  <w:sdtPr>
                    <w:tag w:val="goog_rdk_18"/>
                    <w:id w:val="132531977"/>
                  </w:sdtPr>
                  <w:sdtEndPr/>
                  <w:sdtContent>
                    <w:r w:rsidR="00FB18C4">
                      <w:rPr>
                        <w:color w:val="000000"/>
                        <w:sz w:val="21"/>
                        <w:szCs w:val="21"/>
                      </w:rPr>
                      <w:t>From knowledge to action: write down one thing that you will start tomorrow to improve planetary health</w:t>
                    </w:r>
                  </w:sdtContent>
                </w:sdt>
                <w:sdt>
                  <w:sdtPr>
                    <w:tag w:val="goog_rdk_19"/>
                    <w:id w:val="2009628023"/>
                    <w:showingPlcHdr/>
                  </w:sdtPr>
                  <w:sdtEndPr/>
                  <w:sdtContent>
                    <w:r w:rsidR="0032574B">
                      <w:t xml:space="preserve">     </w:t>
                    </w:r>
                  </w:sdtContent>
                </w:sdt>
              </w:p>
            </w:sdtContent>
          </w:sdt>
        </w:tc>
        <w:tc>
          <w:tcPr>
            <w:tcW w:w="990" w:type="dxa"/>
          </w:tcPr>
          <w:p w14:paraId="000000F7" w14:textId="77777777" w:rsidR="00626DC0" w:rsidRDefault="00626DC0">
            <w:pPr>
              <w:rPr>
                <w:sz w:val="21"/>
                <w:szCs w:val="21"/>
              </w:rPr>
            </w:pPr>
          </w:p>
        </w:tc>
        <w:tc>
          <w:tcPr>
            <w:tcW w:w="900" w:type="dxa"/>
          </w:tcPr>
          <w:p w14:paraId="000000F8" w14:textId="77777777" w:rsidR="00626DC0" w:rsidRDefault="00626DC0">
            <w:pPr>
              <w:rPr>
                <w:sz w:val="21"/>
                <w:szCs w:val="21"/>
              </w:rPr>
            </w:pPr>
          </w:p>
        </w:tc>
      </w:tr>
    </w:tbl>
    <w:p w14:paraId="000000F9" w14:textId="680355E1" w:rsidR="00626DC0" w:rsidRDefault="00626DC0" w:rsidP="0032574B"/>
    <w:tbl>
      <w:tblPr>
        <w:tblStyle w:val="ae"/>
        <w:tblW w:w="1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9"/>
        <w:gridCol w:w="1666"/>
        <w:gridCol w:w="1080"/>
        <w:gridCol w:w="2070"/>
        <w:gridCol w:w="7110"/>
        <w:gridCol w:w="990"/>
        <w:gridCol w:w="900"/>
      </w:tblGrid>
      <w:tr w:rsidR="0090376F" w14:paraId="20841EC1" w14:textId="77777777" w:rsidTr="00C92208">
        <w:tc>
          <w:tcPr>
            <w:tcW w:w="669" w:type="dxa"/>
          </w:tcPr>
          <w:p w14:paraId="16B5F2CD" w14:textId="77777777" w:rsidR="0090376F" w:rsidRDefault="0090376F" w:rsidP="00C92208">
            <w:pPr>
              <w:rPr>
                <w:b/>
                <w:sz w:val="21"/>
                <w:szCs w:val="21"/>
              </w:rPr>
            </w:pPr>
            <w:r>
              <w:rPr>
                <w:b/>
                <w:sz w:val="21"/>
                <w:szCs w:val="21"/>
              </w:rPr>
              <w:lastRenderedPageBreak/>
              <w:t xml:space="preserve">Time </w:t>
            </w:r>
          </w:p>
        </w:tc>
        <w:tc>
          <w:tcPr>
            <w:tcW w:w="1666" w:type="dxa"/>
          </w:tcPr>
          <w:p w14:paraId="5D3056C5" w14:textId="77777777" w:rsidR="0090376F" w:rsidRDefault="0090376F" w:rsidP="00C92208">
            <w:pPr>
              <w:rPr>
                <w:b/>
                <w:sz w:val="21"/>
                <w:szCs w:val="21"/>
              </w:rPr>
            </w:pPr>
            <w:r>
              <w:rPr>
                <w:b/>
                <w:sz w:val="21"/>
                <w:szCs w:val="21"/>
              </w:rPr>
              <w:t>Objectives</w:t>
            </w:r>
          </w:p>
        </w:tc>
        <w:tc>
          <w:tcPr>
            <w:tcW w:w="1080" w:type="dxa"/>
          </w:tcPr>
          <w:p w14:paraId="227DBB87" w14:textId="77777777" w:rsidR="0090376F" w:rsidRDefault="0090376F" w:rsidP="00C92208">
            <w:pPr>
              <w:rPr>
                <w:b/>
                <w:sz w:val="21"/>
                <w:szCs w:val="21"/>
              </w:rPr>
            </w:pPr>
            <w:r>
              <w:rPr>
                <w:b/>
                <w:sz w:val="21"/>
                <w:szCs w:val="21"/>
              </w:rPr>
              <w:t>Format</w:t>
            </w:r>
          </w:p>
        </w:tc>
        <w:tc>
          <w:tcPr>
            <w:tcW w:w="2070" w:type="dxa"/>
          </w:tcPr>
          <w:p w14:paraId="4C8FFC77" w14:textId="77777777" w:rsidR="0090376F" w:rsidRDefault="0090376F" w:rsidP="00C92208">
            <w:pPr>
              <w:rPr>
                <w:b/>
                <w:sz w:val="21"/>
                <w:szCs w:val="21"/>
              </w:rPr>
            </w:pPr>
            <w:r>
              <w:rPr>
                <w:b/>
                <w:sz w:val="21"/>
                <w:szCs w:val="21"/>
              </w:rPr>
              <w:t>Content/Method</w:t>
            </w:r>
          </w:p>
        </w:tc>
        <w:tc>
          <w:tcPr>
            <w:tcW w:w="7110" w:type="dxa"/>
          </w:tcPr>
          <w:p w14:paraId="4AD53394" w14:textId="1206FFC3" w:rsidR="0090376F" w:rsidRDefault="0090376F" w:rsidP="00C92208">
            <w:pPr>
              <w:rPr>
                <w:b/>
                <w:sz w:val="21"/>
                <w:szCs w:val="21"/>
              </w:rPr>
            </w:pPr>
            <w:r>
              <w:rPr>
                <w:b/>
                <w:sz w:val="21"/>
                <w:szCs w:val="21"/>
              </w:rPr>
              <w:t xml:space="preserve">Guiding questions </w:t>
            </w:r>
            <w:bookmarkStart w:id="0" w:name="_GoBack"/>
            <w:bookmarkEnd w:id="0"/>
          </w:p>
        </w:tc>
        <w:tc>
          <w:tcPr>
            <w:tcW w:w="990" w:type="dxa"/>
          </w:tcPr>
          <w:p w14:paraId="70288024" w14:textId="77777777" w:rsidR="0090376F" w:rsidRDefault="0090376F" w:rsidP="00C92208">
            <w:pPr>
              <w:rPr>
                <w:b/>
                <w:sz w:val="21"/>
                <w:szCs w:val="21"/>
              </w:rPr>
            </w:pPr>
            <w:r>
              <w:rPr>
                <w:b/>
                <w:sz w:val="21"/>
                <w:szCs w:val="21"/>
              </w:rPr>
              <w:t>Material</w:t>
            </w:r>
          </w:p>
        </w:tc>
        <w:tc>
          <w:tcPr>
            <w:tcW w:w="900" w:type="dxa"/>
          </w:tcPr>
          <w:p w14:paraId="5CC8DAF0" w14:textId="77777777" w:rsidR="0090376F" w:rsidRDefault="0090376F" w:rsidP="00C92208">
            <w:pPr>
              <w:rPr>
                <w:b/>
                <w:sz w:val="21"/>
                <w:szCs w:val="21"/>
              </w:rPr>
            </w:pPr>
            <w:r>
              <w:rPr>
                <w:b/>
                <w:sz w:val="21"/>
                <w:szCs w:val="21"/>
              </w:rPr>
              <w:t>Who?</w:t>
            </w:r>
          </w:p>
        </w:tc>
      </w:tr>
      <w:tr w:rsidR="0090376F" w14:paraId="6051B506" w14:textId="77777777" w:rsidTr="00C92208">
        <w:trPr>
          <w:trHeight w:val="595"/>
        </w:trPr>
        <w:tc>
          <w:tcPr>
            <w:tcW w:w="669" w:type="dxa"/>
          </w:tcPr>
          <w:p w14:paraId="079C855E" w14:textId="640560B5" w:rsidR="0090376F" w:rsidRDefault="0090376F" w:rsidP="00C92208">
            <w:pPr>
              <w:rPr>
                <w:sz w:val="21"/>
                <w:szCs w:val="21"/>
              </w:rPr>
            </w:pPr>
          </w:p>
        </w:tc>
        <w:tc>
          <w:tcPr>
            <w:tcW w:w="1666" w:type="dxa"/>
          </w:tcPr>
          <w:p w14:paraId="1AB523EB" w14:textId="6EF910C6" w:rsidR="0090376F" w:rsidRDefault="0090376F" w:rsidP="00C92208">
            <w:pPr>
              <w:rPr>
                <w:sz w:val="21"/>
                <w:szCs w:val="21"/>
              </w:rPr>
            </w:pPr>
          </w:p>
        </w:tc>
        <w:tc>
          <w:tcPr>
            <w:tcW w:w="1080" w:type="dxa"/>
          </w:tcPr>
          <w:p w14:paraId="322FADC3" w14:textId="0852E3C7" w:rsidR="0090376F" w:rsidRDefault="0090376F" w:rsidP="00C92208">
            <w:pPr>
              <w:rPr>
                <w:sz w:val="21"/>
                <w:szCs w:val="21"/>
              </w:rPr>
            </w:pPr>
          </w:p>
        </w:tc>
        <w:tc>
          <w:tcPr>
            <w:tcW w:w="2070" w:type="dxa"/>
          </w:tcPr>
          <w:p w14:paraId="6A29DEF0" w14:textId="6843B3BA" w:rsidR="0090376F" w:rsidRDefault="0090376F" w:rsidP="00C92208">
            <w:pPr>
              <w:rPr>
                <w:sz w:val="21"/>
                <w:szCs w:val="21"/>
              </w:rPr>
            </w:pPr>
          </w:p>
        </w:tc>
        <w:tc>
          <w:tcPr>
            <w:tcW w:w="7110" w:type="dxa"/>
          </w:tcPr>
          <w:p w14:paraId="065A3F41" w14:textId="77777777" w:rsidR="0090376F" w:rsidRDefault="0090376F" w:rsidP="00C92208">
            <w:pPr>
              <w:rPr>
                <w:sz w:val="21"/>
                <w:szCs w:val="21"/>
              </w:rPr>
            </w:pPr>
          </w:p>
          <w:p w14:paraId="6547A8EE" w14:textId="77777777" w:rsidR="0090376F" w:rsidRDefault="0090376F" w:rsidP="00C92208">
            <w:pPr>
              <w:rPr>
                <w:sz w:val="21"/>
                <w:szCs w:val="21"/>
              </w:rPr>
            </w:pPr>
          </w:p>
          <w:p w14:paraId="77DCA6A0" w14:textId="77777777" w:rsidR="0090376F" w:rsidRDefault="0090376F" w:rsidP="00C92208">
            <w:pPr>
              <w:rPr>
                <w:sz w:val="21"/>
                <w:szCs w:val="21"/>
              </w:rPr>
            </w:pPr>
          </w:p>
          <w:p w14:paraId="39447494" w14:textId="77777777" w:rsidR="0090376F" w:rsidRDefault="0090376F" w:rsidP="00C92208">
            <w:pPr>
              <w:rPr>
                <w:sz w:val="21"/>
                <w:szCs w:val="21"/>
              </w:rPr>
            </w:pPr>
          </w:p>
          <w:p w14:paraId="635A99DE" w14:textId="390A8E86" w:rsidR="0090376F" w:rsidRDefault="0090376F" w:rsidP="00C92208">
            <w:pPr>
              <w:rPr>
                <w:sz w:val="21"/>
                <w:szCs w:val="21"/>
              </w:rPr>
            </w:pPr>
          </w:p>
        </w:tc>
        <w:tc>
          <w:tcPr>
            <w:tcW w:w="990" w:type="dxa"/>
          </w:tcPr>
          <w:p w14:paraId="25CDBD15" w14:textId="5251CDA0" w:rsidR="0090376F" w:rsidRDefault="0090376F" w:rsidP="00C92208">
            <w:pPr>
              <w:rPr>
                <w:sz w:val="21"/>
                <w:szCs w:val="21"/>
              </w:rPr>
            </w:pPr>
          </w:p>
        </w:tc>
        <w:tc>
          <w:tcPr>
            <w:tcW w:w="900" w:type="dxa"/>
          </w:tcPr>
          <w:p w14:paraId="60DB8387" w14:textId="5A037950" w:rsidR="0090376F" w:rsidRPr="0032574B" w:rsidRDefault="0090376F" w:rsidP="00C92208">
            <w:pPr>
              <w:rPr>
                <w:i/>
                <w:sz w:val="12"/>
                <w:szCs w:val="12"/>
              </w:rPr>
            </w:pPr>
          </w:p>
        </w:tc>
      </w:tr>
      <w:tr w:rsidR="0090376F" w14:paraId="76DF34C9" w14:textId="77777777" w:rsidTr="00C92208">
        <w:tc>
          <w:tcPr>
            <w:tcW w:w="669" w:type="dxa"/>
            <w:shd w:val="clear" w:color="auto" w:fill="D0CECE"/>
          </w:tcPr>
          <w:p w14:paraId="399A7EFF" w14:textId="527E5197" w:rsidR="0090376F" w:rsidRDefault="0090376F" w:rsidP="00C92208">
            <w:pPr>
              <w:rPr>
                <w:sz w:val="21"/>
                <w:szCs w:val="21"/>
              </w:rPr>
            </w:pPr>
          </w:p>
        </w:tc>
        <w:tc>
          <w:tcPr>
            <w:tcW w:w="1666" w:type="dxa"/>
            <w:shd w:val="clear" w:color="auto" w:fill="D0CECE"/>
          </w:tcPr>
          <w:p w14:paraId="5BB25FC0" w14:textId="02F5A7AC" w:rsidR="0090376F" w:rsidRDefault="0090376F" w:rsidP="00C92208">
            <w:pPr>
              <w:spacing w:line="259" w:lineRule="auto"/>
              <w:rPr>
                <w:color w:val="000000"/>
                <w:sz w:val="21"/>
                <w:szCs w:val="21"/>
              </w:rPr>
            </w:pPr>
          </w:p>
        </w:tc>
        <w:tc>
          <w:tcPr>
            <w:tcW w:w="1080" w:type="dxa"/>
            <w:shd w:val="clear" w:color="auto" w:fill="D0CECE"/>
          </w:tcPr>
          <w:p w14:paraId="398FAF8F" w14:textId="605A4AD5" w:rsidR="0090376F" w:rsidRDefault="0090376F" w:rsidP="00C92208">
            <w:pPr>
              <w:rPr>
                <w:sz w:val="21"/>
                <w:szCs w:val="21"/>
              </w:rPr>
            </w:pPr>
          </w:p>
        </w:tc>
        <w:tc>
          <w:tcPr>
            <w:tcW w:w="2070" w:type="dxa"/>
            <w:shd w:val="clear" w:color="auto" w:fill="D0CECE"/>
          </w:tcPr>
          <w:p w14:paraId="584ED7F1" w14:textId="7F93B381" w:rsidR="0090376F" w:rsidRDefault="0090376F" w:rsidP="00C92208">
            <w:pPr>
              <w:rPr>
                <w:sz w:val="21"/>
                <w:szCs w:val="21"/>
              </w:rPr>
            </w:pPr>
          </w:p>
        </w:tc>
        <w:tc>
          <w:tcPr>
            <w:tcW w:w="7110" w:type="dxa"/>
            <w:shd w:val="clear" w:color="auto" w:fill="D0CECE"/>
          </w:tcPr>
          <w:p w14:paraId="27BE687A" w14:textId="77777777" w:rsidR="0090376F" w:rsidRDefault="0090376F" w:rsidP="0090376F">
            <w:pPr>
              <w:spacing w:line="259" w:lineRule="auto"/>
              <w:rPr>
                <w:sz w:val="21"/>
                <w:szCs w:val="21"/>
              </w:rPr>
            </w:pPr>
          </w:p>
          <w:p w14:paraId="703520EA" w14:textId="77777777" w:rsidR="0090376F" w:rsidRDefault="0090376F" w:rsidP="0090376F">
            <w:pPr>
              <w:spacing w:line="259" w:lineRule="auto"/>
              <w:rPr>
                <w:sz w:val="21"/>
                <w:szCs w:val="21"/>
              </w:rPr>
            </w:pPr>
          </w:p>
          <w:p w14:paraId="4D8D1736" w14:textId="77777777" w:rsidR="0090376F" w:rsidRDefault="0090376F" w:rsidP="0090376F">
            <w:pPr>
              <w:spacing w:line="259" w:lineRule="auto"/>
              <w:rPr>
                <w:sz w:val="21"/>
                <w:szCs w:val="21"/>
              </w:rPr>
            </w:pPr>
          </w:p>
          <w:p w14:paraId="46DFB80B" w14:textId="77777777" w:rsidR="0090376F" w:rsidRDefault="0090376F" w:rsidP="0090376F">
            <w:pPr>
              <w:spacing w:line="259" w:lineRule="auto"/>
              <w:rPr>
                <w:sz w:val="21"/>
                <w:szCs w:val="21"/>
              </w:rPr>
            </w:pPr>
          </w:p>
          <w:p w14:paraId="251C3B98" w14:textId="38C05DEA" w:rsidR="0090376F" w:rsidRPr="005A537B" w:rsidRDefault="0090376F" w:rsidP="0090376F">
            <w:pPr>
              <w:spacing w:line="259" w:lineRule="auto"/>
              <w:rPr>
                <w:sz w:val="21"/>
                <w:szCs w:val="21"/>
              </w:rPr>
            </w:pPr>
          </w:p>
        </w:tc>
        <w:tc>
          <w:tcPr>
            <w:tcW w:w="990" w:type="dxa"/>
            <w:shd w:val="clear" w:color="auto" w:fill="D0CECE"/>
          </w:tcPr>
          <w:p w14:paraId="4726EBA4" w14:textId="284028EF" w:rsidR="0090376F" w:rsidRDefault="0090376F" w:rsidP="00C92208">
            <w:pPr>
              <w:rPr>
                <w:sz w:val="21"/>
                <w:szCs w:val="21"/>
              </w:rPr>
            </w:pPr>
          </w:p>
        </w:tc>
        <w:tc>
          <w:tcPr>
            <w:tcW w:w="900" w:type="dxa"/>
            <w:shd w:val="clear" w:color="auto" w:fill="D0CECE"/>
          </w:tcPr>
          <w:p w14:paraId="3B2ADFF9" w14:textId="77777777" w:rsidR="0090376F" w:rsidRDefault="0090376F" w:rsidP="00C92208">
            <w:pPr>
              <w:rPr>
                <w:sz w:val="21"/>
                <w:szCs w:val="21"/>
              </w:rPr>
            </w:pPr>
          </w:p>
        </w:tc>
      </w:tr>
      <w:tr w:rsidR="0090376F" w14:paraId="59C34338" w14:textId="77777777" w:rsidTr="0090376F">
        <w:trPr>
          <w:trHeight w:val="438"/>
        </w:trPr>
        <w:tc>
          <w:tcPr>
            <w:tcW w:w="669" w:type="dxa"/>
          </w:tcPr>
          <w:p w14:paraId="6BF90159" w14:textId="128A4F35" w:rsidR="0090376F" w:rsidRDefault="0090376F" w:rsidP="00C92208">
            <w:pPr>
              <w:rPr>
                <w:sz w:val="21"/>
                <w:szCs w:val="21"/>
              </w:rPr>
            </w:pPr>
          </w:p>
        </w:tc>
        <w:tc>
          <w:tcPr>
            <w:tcW w:w="1666" w:type="dxa"/>
          </w:tcPr>
          <w:p w14:paraId="3365922E" w14:textId="7C743E63" w:rsidR="0090376F" w:rsidRDefault="0090376F" w:rsidP="00C92208">
            <w:pPr>
              <w:spacing w:after="160" w:line="259" w:lineRule="auto"/>
              <w:rPr>
                <w:color w:val="000000"/>
                <w:sz w:val="21"/>
                <w:szCs w:val="21"/>
              </w:rPr>
            </w:pPr>
          </w:p>
        </w:tc>
        <w:tc>
          <w:tcPr>
            <w:tcW w:w="1080" w:type="dxa"/>
          </w:tcPr>
          <w:p w14:paraId="5AA5B24C" w14:textId="4631B832" w:rsidR="0090376F" w:rsidRDefault="0090376F" w:rsidP="00C92208">
            <w:pPr>
              <w:rPr>
                <w:sz w:val="21"/>
                <w:szCs w:val="21"/>
              </w:rPr>
            </w:pPr>
          </w:p>
        </w:tc>
        <w:tc>
          <w:tcPr>
            <w:tcW w:w="2070" w:type="dxa"/>
          </w:tcPr>
          <w:p w14:paraId="21B5E14E" w14:textId="6588A513" w:rsidR="0090376F" w:rsidRDefault="0090376F" w:rsidP="00C92208">
            <w:pPr>
              <w:rPr>
                <w:sz w:val="21"/>
                <w:szCs w:val="21"/>
              </w:rPr>
            </w:pPr>
          </w:p>
        </w:tc>
        <w:tc>
          <w:tcPr>
            <w:tcW w:w="7110" w:type="dxa"/>
          </w:tcPr>
          <w:p w14:paraId="7BAE5247" w14:textId="77777777" w:rsidR="0090376F" w:rsidRDefault="0090376F" w:rsidP="0090376F">
            <w:pPr>
              <w:spacing w:line="259" w:lineRule="auto"/>
              <w:rPr>
                <w:color w:val="000000"/>
                <w:sz w:val="21"/>
                <w:szCs w:val="21"/>
              </w:rPr>
            </w:pPr>
          </w:p>
          <w:p w14:paraId="71800413" w14:textId="77777777" w:rsidR="0090376F" w:rsidRDefault="0090376F" w:rsidP="0090376F">
            <w:pPr>
              <w:spacing w:line="259" w:lineRule="auto"/>
              <w:rPr>
                <w:color w:val="000000"/>
                <w:sz w:val="21"/>
                <w:szCs w:val="21"/>
              </w:rPr>
            </w:pPr>
          </w:p>
          <w:p w14:paraId="66BC33C3" w14:textId="77777777" w:rsidR="0090376F" w:rsidRDefault="0090376F" w:rsidP="0090376F">
            <w:pPr>
              <w:spacing w:line="259" w:lineRule="auto"/>
              <w:rPr>
                <w:color w:val="000000"/>
                <w:sz w:val="21"/>
                <w:szCs w:val="21"/>
              </w:rPr>
            </w:pPr>
          </w:p>
          <w:p w14:paraId="64BC6962" w14:textId="77777777" w:rsidR="0090376F" w:rsidRDefault="0090376F" w:rsidP="0090376F">
            <w:pPr>
              <w:spacing w:line="259" w:lineRule="auto"/>
              <w:rPr>
                <w:color w:val="000000"/>
                <w:sz w:val="21"/>
                <w:szCs w:val="21"/>
              </w:rPr>
            </w:pPr>
          </w:p>
          <w:p w14:paraId="34E3E838" w14:textId="5D1AB5C7" w:rsidR="0090376F" w:rsidRDefault="0090376F" w:rsidP="0090376F">
            <w:pPr>
              <w:spacing w:line="259" w:lineRule="auto"/>
              <w:rPr>
                <w:color w:val="000000"/>
                <w:sz w:val="21"/>
                <w:szCs w:val="21"/>
              </w:rPr>
            </w:pPr>
          </w:p>
        </w:tc>
        <w:tc>
          <w:tcPr>
            <w:tcW w:w="990" w:type="dxa"/>
          </w:tcPr>
          <w:p w14:paraId="7B244023" w14:textId="530CF5C8" w:rsidR="0090376F" w:rsidRDefault="0090376F" w:rsidP="00C92208">
            <w:pPr>
              <w:rPr>
                <w:sz w:val="21"/>
                <w:szCs w:val="21"/>
              </w:rPr>
            </w:pPr>
          </w:p>
        </w:tc>
        <w:tc>
          <w:tcPr>
            <w:tcW w:w="900" w:type="dxa"/>
          </w:tcPr>
          <w:p w14:paraId="38BD85D0" w14:textId="77777777" w:rsidR="0090376F" w:rsidRDefault="0090376F" w:rsidP="00C92208">
            <w:pPr>
              <w:rPr>
                <w:sz w:val="21"/>
                <w:szCs w:val="21"/>
              </w:rPr>
            </w:pPr>
          </w:p>
        </w:tc>
      </w:tr>
      <w:tr w:rsidR="0090376F" w14:paraId="5C008729" w14:textId="77777777" w:rsidTr="00C92208">
        <w:tc>
          <w:tcPr>
            <w:tcW w:w="669" w:type="dxa"/>
            <w:shd w:val="clear" w:color="auto" w:fill="F2F2F2"/>
          </w:tcPr>
          <w:p w14:paraId="32F6A033" w14:textId="538354BC" w:rsidR="0090376F" w:rsidRDefault="0090376F" w:rsidP="00C92208">
            <w:pPr>
              <w:rPr>
                <w:sz w:val="21"/>
                <w:szCs w:val="21"/>
              </w:rPr>
            </w:pPr>
          </w:p>
        </w:tc>
        <w:tc>
          <w:tcPr>
            <w:tcW w:w="1666" w:type="dxa"/>
            <w:shd w:val="clear" w:color="auto" w:fill="F2F2F2"/>
          </w:tcPr>
          <w:p w14:paraId="3A6C8ABC" w14:textId="1D25F060" w:rsidR="0090376F" w:rsidRDefault="0090376F" w:rsidP="00C92208">
            <w:pPr>
              <w:rPr>
                <w:sz w:val="21"/>
                <w:szCs w:val="21"/>
              </w:rPr>
            </w:pPr>
          </w:p>
        </w:tc>
        <w:tc>
          <w:tcPr>
            <w:tcW w:w="1080" w:type="dxa"/>
            <w:shd w:val="clear" w:color="auto" w:fill="F2F2F2"/>
          </w:tcPr>
          <w:p w14:paraId="71132FB3" w14:textId="684E4124" w:rsidR="0090376F" w:rsidRDefault="0090376F" w:rsidP="00C92208">
            <w:pPr>
              <w:rPr>
                <w:sz w:val="21"/>
                <w:szCs w:val="21"/>
              </w:rPr>
            </w:pPr>
          </w:p>
        </w:tc>
        <w:tc>
          <w:tcPr>
            <w:tcW w:w="2070" w:type="dxa"/>
            <w:shd w:val="clear" w:color="auto" w:fill="F2F2F2"/>
          </w:tcPr>
          <w:p w14:paraId="0819EB54" w14:textId="2007DA4B" w:rsidR="0090376F" w:rsidRDefault="0090376F" w:rsidP="00C92208">
            <w:pPr>
              <w:rPr>
                <w:sz w:val="21"/>
                <w:szCs w:val="21"/>
              </w:rPr>
            </w:pPr>
          </w:p>
        </w:tc>
        <w:tc>
          <w:tcPr>
            <w:tcW w:w="7110" w:type="dxa"/>
            <w:shd w:val="clear" w:color="auto" w:fill="F2F2F2"/>
          </w:tcPr>
          <w:p w14:paraId="16F5A80A" w14:textId="77777777" w:rsidR="0090376F" w:rsidRDefault="0090376F" w:rsidP="00C92208">
            <w:pPr>
              <w:tabs>
                <w:tab w:val="left" w:pos="4740"/>
              </w:tabs>
              <w:rPr>
                <w:sz w:val="21"/>
                <w:szCs w:val="21"/>
              </w:rPr>
            </w:pPr>
          </w:p>
          <w:p w14:paraId="31218E86" w14:textId="77777777" w:rsidR="0090376F" w:rsidRDefault="0090376F" w:rsidP="00C92208">
            <w:pPr>
              <w:tabs>
                <w:tab w:val="left" w:pos="4740"/>
              </w:tabs>
              <w:rPr>
                <w:sz w:val="21"/>
                <w:szCs w:val="21"/>
              </w:rPr>
            </w:pPr>
          </w:p>
          <w:p w14:paraId="2212F117" w14:textId="77777777" w:rsidR="0090376F" w:rsidRDefault="0090376F" w:rsidP="00C92208">
            <w:pPr>
              <w:tabs>
                <w:tab w:val="left" w:pos="4740"/>
              </w:tabs>
              <w:rPr>
                <w:sz w:val="21"/>
                <w:szCs w:val="21"/>
              </w:rPr>
            </w:pPr>
          </w:p>
          <w:p w14:paraId="62401C72" w14:textId="77777777" w:rsidR="0090376F" w:rsidRDefault="0090376F" w:rsidP="00C92208">
            <w:pPr>
              <w:tabs>
                <w:tab w:val="left" w:pos="4740"/>
              </w:tabs>
              <w:rPr>
                <w:sz w:val="21"/>
                <w:szCs w:val="21"/>
              </w:rPr>
            </w:pPr>
          </w:p>
          <w:p w14:paraId="6565AE62" w14:textId="4BB7B8FA" w:rsidR="0090376F" w:rsidRDefault="0090376F" w:rsidP="00C92208">
            <w:pPr>
              <w:tabs>
                <w:tab w:val="left" w:pos="4740"/>
              </w:tabs>
              <w:rPr>
                <w:sz w:val="21"/>
                <w:szCs w:val="21"/>
              </w:rPr>
            </w:pPr>
          </w:p>
        </w:tc>
        <w:tc>
          <w:tcPr>
            <w:tcW w:w="990" w:type="dxa"/>
            <w:shd w:val="clear" w:color="auto" w:fill="F2F2F2"/>
          </w:tcPr>
          <w:p w14:paraId="08DFE0A3" w14:textId="77777777" w:rsidR="0090376F" w:rsidRDefault="0090376F" w:rsidP="00C92208">
            <w:pPr>
              <w:rPr>
                <w:sz w:val="21"/>
                <w:szCs w:val="21"/>
              </w:rPr>
            </w:pPr>
          </w:p>
        </w:tc>
        <w:tc>
          <w:tcPr>
            <w:tcW w:w="900" w:type="dxa"/>
            <w:shd w:val="clear" w:color="auto" w:fill="F2F2F2"/>
          </w:tcPr>
          <w:p w14:paraId="0FB98A6F" w14:textId="77777777" w:rsidR="0090376F" w:rsidRDefault="0090376F" w:rsidP="00C92208">
            <w:pPr>
              <w:rPr>
                <w:sz w:val="21"/>
                <w:szCs w:val="21"/>
              </w:rPr>
            </w:pPr>
          </w:p>
        </w:tc>
      </w:tr>
      <w:tr w:rsidR="0090376F" w14:paraId="355C638A" w14:textId="77777777" w:rsidTr="00C92208">
        <w:tc>
          <w:tcPr>
            <w:tcW w:w="669" w:type="dxa"/>
            <w:shd w:val="clear" w:color="auto" w:fill="D0CECE"/>
          </w:tcPr>
          <w:p w14:paraId="1B4E0AA3" w14:textId="7BB2C640" w:rsidR="0090376F" w:rsidRDefault="0090376F" w:rsidP="00C92208">
            <w:pPr>
              <w:rPr>
                <w:sz w:val="21"/>
                <w:szCs w:val="21"/>
              </w:rPr>
            </w:pPr>
          </w:p>
        </w:tc>
        <w:tc>
          <w:tcPr>
            <w:tcW w:w="1666" w:type="dxa"/>
            <w:shd w:val="clear" w:color="auto" w:fill="D0CECE"/>
          </w:tcPr>
          <w:p w14:paraId="7DDAF42B" w14:textId="00B35AE5" w:rsidR="0090376F" w:rsidRDefault="0090376F" w:rsidP="00C92208">
            <w:pPr>
              <w:spacing w:after="160" w:line="259" w:lineRule="auto"/>
              <w:rPr>
                <w:color w:val="000000"/>
                <w:sz w:val="21"/>
                <w:szCs w:val="21"/>
              </w:rPr>
            </w:pPr>
          </w:p>
        </w:tc>
        <w:tc>
          <w:tcPr>
            <w:tcW w:w="1080" w:type="dxa"/>
            <w:shd w:val="clear" w:color="auto" w:fill="D0CECE"/>
          </w:tcPr>
          <w:p w14:paraId="55FEFD9C" w14:textId="341E125D" w:rsidR="0090376F" w:rsidRDefault="0090376F" w:rsidP="00C92208">
            <w:pPr>
              <w:rPr>
                <w:sz w:val="21"/>
                <w:szCs w:val="21"/>
              </w:rPr>
            </w:pPr>
          </w:p>
        </w:tc>
        <w:tc>
          <w:tcPr>
            <w:tcW w:w="2070" w:type="dxa"/>
            <w:shd w:val="clear" w:color="auto" w:fill="D0CECE"/>
          </w:tcPr>
          <w:p w14:paraId="61FFBD75" w14:textId="77777777" w:rsidR="0090376F" w:rsidRDefault="0090376F" w:rsidP="00C92208">
            <w:pPr>
              <w:rPr>
                <w:sz w:val="21"/>
                <w:szCs w:val="21"/>
              </w:rPr>
            </w:pPr>
          </w:p>
        </w:tc>
        <w:tc>
          <w:tcPr>
            <w:tcW w:w="7110" w:type="dxa"/>
            <w:shd w:val="clear" w:color="auto" w:fill="D0CECE"/>
          </w:tcPr>
          <w:p w14:paraId="447AD263" w14:textId="77777777" w:rsidR="0090376F" w:rsidRDefault="0090376F" w:rsidP="0090376F">
            <w:pPr>
              <w:spacing w:line="259" w:lineRule="auto"/>
              <w:rPr>
                <w:color w:val="000000"/>
                <w:sz w:val="21"/>
                <w:szCs w:val="21"/>
              </w:rPr>
            </w:pPr>
          </w:p>
          <w:p w14:paraId="30485E87" w14:textId="77777777" w:rsidR="0090376F" w:rsidRDefault="0090376F" w:rsidP="0090376F">
            <w:pPr>
              <w:spacing w:line="259" w:lineRule="auto"/>
              <w:rPr>
                <w:color w:val="000000"/>
                <w:sz w:val="21"/>
                <w:szCs w:val="21"/>
              </w:rPr>
            </w:pPr>
          </w:p>
          <w:p w14:paraId="52B6F792" w14:textId="77777777" w:rsidR="0090376F" w:rsidRDefault="0090376F" w:rsidP="0090376F">
            <w:pPr>
              <w:spacing w:line="259" w:lineRule="auto"/>
              <w:rPr>
                <w:color w:val="000000"/>
                <w:sz w:val="21"/>
                <w:szCs w:val="21"/>
              </w:rPr>
            </w:pPr>
          </w:p>
          <w:p w14:paraId="714D9DA9" w14:textId="77777777" w:rsidR="0090376F" w:rsidRDefault="0090376F" w:rsidP="0090376F">
            <w:pPr>
              <w:spacing w:line="259" w:lineRule="auto"/>
              <w:rPr>
                <w:color w:val="000000"/>
                <w:sz w:val="21"/>
                <w:szCs w:val="21"/>
              </w:rPr>
            </w:pPr>
          </w:p>
          <w:p w14:paraId="1B624B2E" w14:textId="50448FCD" w:rsidR="0090376F" w:rsidRDefault="0090376F" w:rsidP="0090376F">
            <w:pPr>
              <w:spacing w:line="259" w:lineRule="auto"/>
              <w:rPr>
                <w:color w:val="000000"/>
                <w:sz w:val="21"/>
                <w:szCs w:val="21"/>
              </w:rPr>
            </w:pPr>
          </w:p>
        </w:tc>
        <w:tc>
          <w:tcPr>
            <w:tcW w:w="990" w:type="dxa"/>
            <w:shd w:val="clear" w:color="auto" w:fill="D0CECE"/>
          </w:tcPr>
          <w:p w14:paraId="24EAE906" w14:textId="7056A389" w:rsidR="0090376F" w:rsidRDefault="0090376F" w:rsidP="00C92208">
            <w:pPr>
              <w:rPr>
                <w:sz w:val="21"/>
                <w:szCs w:val="21"/>
              </w:rPr>
            </w:pPr>
          </w:p>
        </w:tc>
        <w:tc>
          <w:tcPr>
            <w:tcW w:w="900" w:type="dxa"/>
            <w:shd w:val="clear" w:color="auto" w:fill="D0CECE"/>
          </w:tcPr>
          <w:p w14:paraId="62FA3F54" w14:textId="77777777" w:rsidR="0090376F" w:rsidRDefault="0090376F" w:rsidP="00C92208">
            <w:pPr>
              <w:rPr>
                <w:sz w:val="21"/>
                <w:szCs w:val="21"/>
              </w:rPr>
            </w:pPr>
          </w:p>
        </w:tc>
      </w:tr>
      <w:tr w:rsidR="0090376F" w14:paraId="5D0B4CC6" w14:textId="77777777" w:rsidTr="0090376F">
        <w:trPr>
          <w:trHeight w:val="184"/>
        </w:trPr>
        <w:tc>
          <w:tcPr>
            <w:tcW w:w="669" w:type="dxa"/>
          </w:tcPr>
          <w:p w14:paraId="34637FCC" w14:textId="1D267DE6" w:rsidR="0090376F" w:rsidRDefault="0090376F" w:rsidP="00C92208">
            <w:pPr>
              <w:rPr>
                <w:sz w:val="21"/>
                <w:szCs w:val="21"/>
              </w:rPr>
            </w:pPr>
          </w:p>
        </w:tc>
        <w:tc>
          <w:tcPr>
            <w:tcW w:w="1666" w:type="dxa"/>
          </w:tcPr>
          <w:p w14:paraId="427EA02D" w14:textId="022D4115" w:rsidR="0090376F" w:rsidRDefault="0090376F" w:rsidP="00C92208">
            <w:pPr>
              <w:spacing w:after="160" w:line="259" w:lineRule="auto"/>
              <w:rPr>
                <w:color w:val="000000"/>
                <w:sz w:val="21"/>
                <w:szCs w:val="21"/>
              </w:rPr>
            </w:pPr>
          </w:p>
        </w:tc>
        <w:tc>
          <w:tcPr>
            <w:tcW w:w="1080" w:type="dxa"/>
          </w:tcPr>
          <w:p w14:paraId="0ED3B0B2" w14:textId="70A4ED37" w:rsidR="0090376F" w:rsidRDefault="0090376F" w:rsidP="00C92208">
            <w:pPr>
              <w:rPr>
                <w:sz w:val="21"/>
                <w:szCs w:val="21"/>
              </w:rPr>
            </w:pPr>
          </w:p>
        </w:tc>
        <w:tc>
          <w:tcPr>
            <w:tcW w:w="2070" w:type="dxa"/>
          </w:tcPr>
          <w:p w14:paraId="6A2E680A" w14:textId="220D3B34" w:rsidR="0090376F" w:rsidRDefault="0090376F" w:rsidP="00C92208">
            <w:pPr>
              <w:rPr>
                <w:sz w:val="21"/>
                <w:szCs w:val="21"/>
              </w:rPr>
            </w:pPr>
          </w:p>
        </w:tc>
        <w:tc>
          <w:tcPr>
            <w:tcW w:w="7110" w:type="dxa"/>
          </w:tcPr>
          <w:p w14:paraId="0B90B390" w14:textId="77777777" w:rsidR="0090376F" w:rsidRDefault="0090376F" w:rsidP="0090376F">
            <w:pPr>
              <w:spacing w:line="259" w:lineRule="auto"/>
              <w:rPr>
                <w:color w:val="000000"/>
                <w:sz w:val="21"/>
                <w:szCs w:val="21"/>
              </w:rPr>
            </w:pPr>
          </w:p>
          <w:p w14:paraId="03DDE232" w14:textId="77777777" w:rsidR="0090376F" w:rsidRDefault="0090376F" w:rsidP="0090376F">
            <w:pPr>
              <w:spacing w:line="259" w:lineRule="auto"/>
              <w:rPr>
                <w:color w:val="000000"/>
                <w:sz w:val="21"/>
                <w:szCs w:val="21"/>
              </w:rPr>
            </w:pPr>
          </w:p>
          <w:p w14:paraId="679DE693" w14:textId="77777777" w:rsidR="0090376F" w:rsidRDefault="0090376F" w:rsidP="0090376F">
            <w:pPr>
              <w:spacing w:line="259" w:lineRule="auto"/>
              <w:rPr>
                <w:color w:val="000000"/>
                <w:sz w:val="21"/>
                <w:szCs w:val="21"/>
              </w:rPr>
            </w:pPr>
          </w:p>
          <w:p w14:paraId="313C3228" w14:textId="77777777" w:rsidR="0090376F" w:rsidRDefault="0090376F" w:rsidP="0090376F">
            <w:pPr>
              <w:spacing w:line="259" w:lineRule="auto"/>
              <w:rPr>
                <w:color w:val="000000"/>
                <w:sz w:val="21"/>
                <w:szCs w:val="21"/>
              </w:rPr>
            </w:pPr>
          </w:p>
          <w:p w14:paraId="7174DCFC" w14:textId="2FA3929C" w:rsidR="0090376F" w:rsidRDefault="0090376F" w:rsidP="0090376F">
            <w:pPr>
              <w:spacing w:line="259" w:lineRule="auto"/>
              <w:rPr>
                <w:color w:val="000000"/>
                <w:sz w:val="21"/>
                <w:szCs w:val="21"/>
              </w:rPr>
            </w:pPr>
          </w:p>
        </w:tc>
        <w:tc>
          <w:tcPr>
            <w:tcW w:w="990" w:type="dxa"/>
          </w:tcPr>
          <w:p w14:paraId="2B4E96CD" w14:textId="146C74E6" w:rsidR="0090376F" w:rsidRDefault="0090376F" w:rsidP="00C92208">
            <w:pPr>
              <w:spacing w:after="160" w:line="259" w:lineRule="auto"/>
              <w:rPr>
                <w:color w:val="000000"/>
                <w:sz w:val="21"/>
                <w:szCs w:val="21"/>
              </w:rPr>
            </w:pPr>
          </w:p>
        </w:tc>
        <w:tc>
          <w:tcPr>
            <w:tcW w:w="900" w:type="dxa"/>
          </w:tcPr>
          <w:p w14:paraId="00FBF5A4" w14:textId="77777777" w:rsidR="0090376F" w:rsidRDefault="0090376F" w:rsidP="00C92208">
            <w:pPr>
              <w:spacing w:after="160" w:line="259" w:lineRule="auto"/>
              <w:ind w:left="160"/>
              <w:rPr>
                <w:color w:val="000000"/>
                <w:sz w:val="21"/>
                <w:szCs w:val="21"/>
              </w:rPr>
            </w:pPr>
          </w:p>
        </w:tc>
      </w:tr>
    </w:tbl>
    <w:p w14:paraId="63027C64" w14:textId="77777777" w:rsidR="0090376F" w:rsidRDefault="0090376F" w:rsidP="0032574B"/>
    <w:sectPr w:rsidR="0090376F" w:rsidSect="0032574B">
      <w:type w:val="continuous"/>
      <w:pgSz w:w="16838" w:h="11906" w:orient="landscape"/>
      <w:pgMar w:top="1152" w:right="1411" w:bottom="1152" w:left="1138"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95355" w14:textId="77777777" w:rsidR="008F15ED" w:rsidRDefault="008F15ED">
      <w:pPr>
        <w:spacing w:after="0" w:line="240" w:lineRule="auto"/>
      </w:pPr>
      <w:r>
        <w:separator/>
      </w:r>
    </w:p>
  </w:endnote>
  <w:endnote w:type="continuationSeparator" w:id="0">
    <w:p w14:paraId="7BD37D4F" w14:textId="77777777" w:rsidR="008F15ED" w:rsidRDefault="008F1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12AB195-647C-4D47-B675-138B152EA71C}"/>
    <w:embedBold r:id="rId2" w:fontKey="{597E2FD3-2000-45D7-B5FD-F19AFE0CF58A}"/>
    <w:embedItalic r:id="rId3" w:fontKey="{AC5E5501-1BD2-4C3D-9D61-6C363E32711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4" w:fontKey="{7415E92B-19AB-4194-8B78-075697011DB2}"/>
  </w:font>
  <w:font w:name="Calibri Light">
    <w:panose1 w:val="020F0302020204030204"/>
    <w:charset w:val="00"/>
    <w:family w:val="swiss"/>
    <w:pitch w:val="variable"/>
    <w:sig w:usb0="E4002EFF" w:usb1="C000247B" w:usb2="00000009" w:usb3="00000000" w:csb0="000001FF" w:csb1="00000000"/>
    <w:embedRegular r:id="rId5" w:fontKey="{C829FEE7-D840-43FC-8C8A-CFA3ACD15A32}"/>
  </w:font>
  <w:font w:name="Segoe UI">
    <w:panose1 w:val="020B0502040204020203"/>
    <w:charset w:val="00"/>
    <w:family w:val="swiss"/>
    <w:pitch w:val="variable"/>
    <w:sig w:usb0="E4002EFF" w:usb1="C000E47F" w:usb2="00000009" w:usb3="00000000" w:csb0="000001FF" w:csb1="00000000"/>
    <w:embedRegular r:id="rId6" w:fontKey="{1DB8EC8E-C562-4936-9B01-1200346CB8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9416764"/>
      <w:docPartObj>
        <w:docPartGallery w:val="Page Numbers (Bottom of Page)"/>
        <w:docPartUnique/>
      </w:docPartObj>
    </w:sdtPr>
    <w:sdtEndPr/>
    <w:sdtContent>
      <w:p w14:paraId="0A58E7DA" w14:textId="77777777" w:rsidR="0032574B" w:rsidRPr="0032574B" w:rsidRDefault="0032574B">
        <w:pPr>
          <w:pStyle w:val="Fuzeile"/>
          <w:jc w:val="right"/>
          <w:rPr>
            <w:sz w:val="10"/>
            <w:szCs w:val="10"/>
          </w:rPr>
        </w:pPr>
      </w:p>
      <w:p w14:paraId="000000FD" w14:textId="2F9383D3" w:rsidR="00626DC0" w:rsidRPr="0032574B" w:rsidRDefault="0032574B" w:rsidP="0032574B">
        <w:pPr>
          <w:pStyle w:val="Fuzeile"/>
          <w:jc w:val="right"/>
        </w:pPr>
        <w:r>
          <w:t xml:space="preserve">Blueprint 2 | Planetary Health session | version as of June 2024 | page </w:t>
        </w:r>
        <w:r>
          <w:fldChar w:fldCharType="begin"/>
        </w:r>
        <w:r>
          <w:instrText>PAGE   \* MERGEFORMAT</w:instrText>
        </w:r>
        <w:r>
          <w:fldChar w:fldCharType="separate"/>
        </w:r>
        <w:r w:rsidR="00FB18C4">
          <w:rPr>
            <w:noProof/>
          </w:rPr>
          <w:t>2</w:t>
        </w:r>
        <w:r>
          <w:fldChar w:fldCharType="end"/>
        </w:r>
        <w:r>
          <w:t>/3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85880" w14:textId="77777777" w:rsidR="008F15ED" w:rsidRDefault="008F15ED">
      <w:pPr>
        <w:spacing w:after="0" w:line="240" w:lineRule="auto"/>
      </w:pPr>
      <w:r>
        <w:separator/>
      </w:r>
    </w:p>
  </w:footnote>
  <w:footnote w:type="continuationSeparator" w:id="0">
    <w:p w14:paraId="628E5DEB" w14:textId="77777777" w:rsidR="008F15ED" w:rsidRDefault="008F1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FA" w14:textId="77777777" w:rsidR="00626DC0" w:rsidRDefault="00FB18C4">
    <w:pPr>
      <w:pBdr>
        <w:top w:val="nil"/>
        <w:left w:val="nil"/>
        <w:bottom w:val="nil"/>
        <w:right w:val="nil"/>
        <w:between w:val="nil"/>
      </w:pBdr>
      <w:tabs>
        <w:tab w:val="center" w:pos="4536"/>
        <w:tab w:val="right" w:pos="9072"/>
      </w:tabs>
      <w:spacing w:after="0" w:line="240" w:lineRule="auto"/>
      <w:rPr>
        <w:color w:val="000000"/>
      </w:rPr>
    </w:pPr>
    <w:r>
      <w:rPr>
        <w:noProof/>
        <w:lang w:val="de-DE"/>
      </w:rPr>
      <w:drawing>
        <wp:anchor distT="0" distB="0" distL="114300" distR="114300" simplePos="0" relativeHeight="251658240" behindDoc="0" locked="0" layoutInCell="1" hidden="0" allowOverlap="1" wp14:anchorId="011875D7" wp14:editId="226D5EB9">
          <wp:simplePos x="0" y="0"/>
          <wp:positionH relativeFrom="column">
            <wp:posOffset>9100820</wp:posOffset>
          </wp:positionH>
          <wp:positionV relativeFrom="paragraph">
            <wp:posOffset>-333374</wp:posOffset>
          </wp:positionV>
          <wp:extent cx="749300" cy="698500"/>
          <wp:effectExtent l="0" t="0" r="0" b="0"/>
          <wp:wrapNone/>
          <wp:docPr id="679413017" name="image1.png" descr="A logo with a globe and leav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globe and leaves&#10;&#10;Description automatically generated"/>
                  <pic:cNvPicPr preferRelativeResize="0"/>
                </pic:nvPicPr>
                <pic:blipFill>
                  <a:blip r:embed="rId1"/>
                  <a:srcRect t="1623" r="2262"/>
                  <a:stretch>
                    <a:fillRect/>
                  </a:stretch>
                </pic:blipFill>
                <pic:spPr>
                  <a:xfrm>
                    <a:off x="0" y="0"/>
                    <a:ext cx="749300" cy="6985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FB" w14:textId="77777777" w:rsidR="00626DC0" w:rsidRDefault="00FB18C4">
    <w:pPr>
      <w:pBdr>
        <w:top w:val="nil"/>
        <w:left w:val="nil"/>
        <w:bottom w:val="nil"/>
        <w:right w:val="nil"/>
        <w:between w:val="nil"/>
      </w:pBdr>
      <w:tabs>
        <w:tab w:val="center" w:pos="4536"/>
        <w:tab w:val="right" w:pos="9072"/>
      </w:tabs>
      <w:spacing w:after="0" w:line="240" w:lineRule="auto"/>
      <w:rPr>
        <w:color w:val="000000"/>
      </w:rPr>
    </w:pPr>
    <w:r>
      <w:rPr>
        <w:noProof/>
        <w:lang w:val="de-DE"/>
      </w:rPr>
      <w:drawing>
        <wp:anchor distT="0" distB="0" distL="114300" distR="114300" simplePos="0" relativeHeight="251659264" behindDoc="0" locked="0" layoutInCell="1" hidden="0" allowOverlap="1" wp14:anchorId="58D799BA" wp14:editId="62315497">
          <wp:simplePos x="0" y="0"/>
          <wp:positionH relativeFrom="column">
            <wp:posOffset>9151620</wp:posOffset>
          </wp:positionH>
          <wp:positionV relativeFrom="paragraph">
            <wp:posOffset>-334008</wp:posOffset>
          </wp:positionV>
          <wp:extent cx="749378" cy="698573"/>
          <wp:effectExtent l="0" t="0" r="0" b="0"/>
          <wp:wrapNone/>
          <wp:docPr id="2060858868" name="image1.png" descr="A logo with a globe and leav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globe and leaves&#10;&#10;Description automatically generated"/>
                  <pic:cNvPicPr preferRelativeResize="0"/>
                </pic:nvPicPr>
                <pic:blipFill>
                  <a:blip r:embed="rId1"/>
                  <a:srcRect t="1623" r="2262"/>
                  <a:stretch>
                    <a:fillRect/>
                  </a:stretch>
                </pic:blipFill>
                <pic:spPr>
                  <a:xfrm>
                    <a:off x="0" y="0"/>
                    <a:ext cx="749378" cy="69857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903AF8"/>
    <w:multiLevelType w:val="hybridMultilevel"/>
    <w:tmpl w:val="245C367E"/>
    <w:lvl w:ilvl="0" w:tplc="94D4348A">
      <w:numFmt w:val="bullet"/>
      <w:lvlText w:val=""/>
      <w:lvlJc w:val="left"/>
      <w:pPr>
        <w:ind w:left="1080" w:hanging="360"/>
      </w:pPr>
      <w:rPr>
        <w:rFonts w:ascii="Wingdings" w:eastAsia="Calibri" w:hAnsi="Wingdings"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4C8B3261"/>
    <w:multiLevelType w:val="hybridMultilevel"/>
    <w:tmpl w:val="DCA2BED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4F9F586E"/>
    <w:multiLevelType w:val="multilevel"/>
    <w:tmpl w:val="8FBA6D7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FC7425D"/>
    <w:multiLevelType w:val="multilevel"/>
    <w:tmpl w:val="6E701D4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116725"/>
    <w:multiLevelType w:val="multilevel"/>
    <w:tmpl w:val="72220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A496BFD"/>
    <w:multiLevelType w:val="multilevel"/>
    <w:tmpl w:val="1B5633D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FB03198"/>
    <w:multiLevelType w:val="multilevel"/>
    <w:tmpl w:val="AC442EC4"/>
    <w:lvl w:ilvl="0">
      <w:start w:val="12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9AF1EFF"/>
    <w:multiLevelType w:val="hybridMultilevel"/>
    <w:tmpl w:val="BEC08692"/>
    <w:lvl w:ilvl="0" w:tplc="F6386F60">
      <w:start w:val="1"/>
      <w:numFmt w:val="bullet"/>
      <w:lvlText w:val="o"/>
      <w:lvlJc w:val="left"/>
      <w:pPr>
        <w:tabs>
          <w:tab w:val="num" w:pos="720"/>
        </w:tabs>
        <w:ind w:left="720" w:hanging="360"/>
      </w:pPr>
      <w:rPr>
        <w:rFonts w:ascii="Courier New" w:hAnsi="Courier New" w:hint="default"/>
      </w:rPr>
    </w:lvl>
    <w:lvl w:ilvl="1" w:tplc="411E94D4" w:tentative="1">
      <w:start w:val="1"/>
      <w:numFmt w:val="bullet"/>
      <w:lvlText w:val="o"/>
      <w:lvlJc w:val="left"/>
      <w:pPr>
        <w:tabs>
          <w:tab w:val="num" w:pos="1440"/>
        </w:tabs>
        <w:ind w:left="1440" w:hanging="360"/>
      </w:pPr>
      <w:rPr>
        <w:rFonts w:ascii="Courier New" w:hAnsi="Courier New" w:hint="default"/>
      </w:rPr>
    </w:lvl>
    <w:lvl w:ilvl="2" w:tplc="F5C64A2A" w:tentative="1">
      <w:start w:val="1"/>
      <w:numFmt w:val="bullet"/>
      <w:lvlText w:val="o"/>
      <w:lvlJc w:val="left"/>
      <w:pPr>
        <w:tabs>
          <w:tab w:val="num" w:pos="2160"/>
        </w:tabs>
        <w:ind w:left="2160" w:hanging="360"/>
      </w:pPr>
      <w:rPr>
        <w:rFonts w:ascii="Courier New" w:hAnsi="Courier New" w:hint="default"/>
      </w:rPr>
    </w:lvl>
    <w:lvl w:ilvl="3" w:tplc="88268CF8" w:tentative="1">
      <w:start w:val="1"/>
      <w:numFmt w:val="bullet"/>
      <w:lvlText w:val="o"/>
      <w:lvlJc w:val="left"/>
      <w:pPr>
        <w:tabs>
          <w:tab w:val="num" w:pos="2880"/>
        </w:tabs>
        <w:ind w:left="2880" w:hanging="360"/>
      </w:pPr>
      <w:rPr>
        <w:rFonts w:ascii="Courier New" w:hAnsi="Courier New" w:hint="default"/>
      </w:rPr>
    </w:lvl>
    <w:lvl w:ilvl="4" w:tplc="B15A5D9C" w:tentative="1">
      <w:start w:val="1"/>
      <w:numFmt w:val="bullet"/>
      <w:lvlText w:val="o"/>
      <w:lvlJc w:val="left"/>
      <w:pPr>
        <w:tabs>
          <w:tab w:val="num" w:pos="3600"/>
        </w:tabs>
        <w:ind w:left="3600" w:hanging="360"/>
      </w:pPr>
      <w:rPr>
        <w:rFonts w:ascii="Courier New" w:hAnsi="Courier New" w:hint="default"/>
      </w:rPr>
    </w:lvl>
    <w:lvl w:ilvl="5" w:tplc="BDE0C654" w:tentative="1">
      <w:start w:val="1"/>
      <w:numFmt w:val="bullet"/>
      <w:lvlText w:val="o"/>
      <w:lvlJc w:val="left"/>
      <w:pPr>
        <w:tabs>
          <w:tab w:val="num" w:pos="4320"/>
        </w:tabs>
        <w:ind w:left="4320" w:hanging="360"/>
      </w:pPr>
      <w:rPr>
        <w:rFonts w:ascii="Courier New" w:hAnsi="Courier New" w:hint="default"/>
      </w:rPr>
    </w:lvl>
    <w:lvl w:ilvl="6" w:tplc="32E629B4" w:tentative="1">
      <w:start w:val="1"/>
      <w:numFmt w:val="bullet"/>
      <w:lvlText w:val="o"/>
      <w:lvlJc w:val="left"/>
      <w:pPr>
        <w:tabs>
          <w:tab w:val="num" w:pos="5040"/>
        </w:tabs>
        <w:ind w:left="5040" w:hanging="360"/>
      </w:pPr>
      <w:rPr>
        <w:rFonts w:ascii="Courier New" w:hAnsi="Courier New" w:hint="default"/>
      </w:rPr>
    </w:lvl>
    <w:lvl w:ilvl="7" w:tplc="42008184" w:tentative="1">
      <w:start w:val="1"/>
      <w:numFmt w:val="bullet"/>
      <w:lvlText w:val="o"/>
      <w:lvlJc w:val="left"/>
      <w:pPr>
        <w:tabs>
          <w:tab w:val="num" w:pos="5760"/>
        </w:tabs>
        <w:ind w:left="5760" w:hanging="360"/>
      </w:pPr>
      <w:rPr>
        <w:rFonts w:ascii="Courier New" w:hAnsi="Courier New" w:hint="default"/>
      </w:rPr>
    </w:lvl>
    <w:lvl w:ilvl="8" w:tplc="1CEE18BE"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7F617557"/>
    <w:multiLevelType w:val="multilevel"/>
    <w:tmpl w:val="93C44BDE"/>
    <w:lvl w:ilvl="0">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6"/>
  </w:num>
  <w:num w:numId="2">
    <w:abstractNumId w:val="4"/>
  </w:num>
  <w:num w:numId="3">
    <w:abstractNumId w:val="8"/>
  </w:num>
  <w:num w:numId="4">
    <w:abstractNumId w:val="3"/>
  </w:num>
  <w:num w:numId="5">
    <w:abstractNumId w:val="2"/>
  </w:num>
  <w:num w:numId="6">
    <w:abstractNumId w:val="5"/>
  </w:num>
  <w:num w:numId="7">
    <w:abstractNumId w:val="0"/>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DC0"/>
    <w:rsid w:val="00064959"/>
    <w:rsid w:val="0007312D"/>
    <w:rsid w:val="001B031B"/>
    <w:rsid w:val="00230952"/>
    <w:rsid w:val="002570EB"/>
    <w:rsid w:val="002E6728"/>
    <w:rsid w:val="0032574B"/>
    <w:rsid w:val="00401606"/>
    <w:rsid w:val="0053523A"/>
    <w:rsid w:val="005364DE"/>
    <w:rsid w:val="00565271"/>
    <w:rsid w:val="005A537B"/>
    <w:rsid w:val="005D4E37"/>
    <w:rsid w:val="005E71CC"/>
    <w:rsid w:val="00626DC0"/>
    <w:rsid w:val="00677B76"/>
    <w:rsid w:val="0068231E"/>
    <w:rsid w:val="006A11EA"/>
    <w:rsid w:val="007247E8"/>
    <w:rsid w:val="00735506"/>
    <w:rsid w:val="007431A8"/>
    <w:rsid w:val="007C069A"/>
    <w:rsid w:val="007F1D2C"/>
    <w:rsid w:val="0085737D"/>
    <w:rsid w:val="0087098F"/>
    <w:rsid w:val="008B6967"/>
    <w:rsid w:val="008E2BE9"/>
    <w:rsid w:val="008F15ED"/>
    <w:rsid w:val="0090376F"/>
    <w:rsid w:val="00980260"/>
    <w:rsid w:val="00A84D4C"/>
    <w:rsid w:val="00AC076C"/>
    <w:rsid w:val="00B65F78"/>
    <w:rsid w:val="00D223DE"/>
    <w:rsid w:val="00E74379"/>
    <w:rsid w:val="00EE6FCC"/>
    <w:rsid w:val="00F11782"/>
    <w:rsid w:val="00FB18C4"/>
    <w:rsid w:val="00FB5F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1972D"/>
  <w15:docId w15:val="{F30962C6-1570-4C74-A901-23275DF11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D25AD"/>
  </w:style>
  <w:style w:type="paragraph" w:styleId="berschrift1">
    <w:name w:val="heading 1"/>
    <w:basedOn w:val="Standard"/>
    <w:next w:val="Standard"/>
    <w:link w:val="berschrift1Zchn"/>
    <w:uiPriority w:val="9"/>
    <w:qFormat/>
    <w:rsid w:val="00AD25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AD25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AD25AD"/>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AD25AD"/>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AD25AD"/>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AD25AD"/>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D25AD"/>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D25AD"/>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D25AD"/>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AD25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AD25AD"/>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AD25AD"/>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AD25AD"/>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AD25AD"/>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AD25AD"/>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AD25A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D25A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D25A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D25AD"/>
    <w:rPr>
      <w:rFonts w:eastAsiaTheme="majorEastAsia" w:cstheme="majorBidi"/>
      <w:color w:val="272727" w:themeColor="text1" w:themeTint="D8"/>
    </w:rPr>
  </w:style>
  <w:style w:type="character" w:customStyle="1" w:styleId="TitelZchn">
    <w:name w:val="Titel Zchn"/>
    <w:basedOn w:val="Absatz-Standardschriftart"/>
    <w:link w:val="Titel"/>
    <w:uiPriority w:val="10"/>
    <w:rsid w:val="00AD25A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Pr>
      <w:color w:val="595959"/>
      <w:sz w:val="28"/>
      <w:szCs w:val="28"/>
    </w:rPr>
  </w:style>
  <w:style w:type="character" w:customStyle="1" w:styleId="UntertitelZchn">
    <w:name w:val="Untertitel Zchn"/>
    <w:basedOn w:val="Absatz-Standardschriftart"/>
    <w:link w:val="Untertitel"/>
    <w:uiPriority w:val="11"/>
    <w:rsid w:val="00AD25A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D25A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D25AD"/>
    <w:rPr>
      <w:i/>
      <w:iCs/>
      <w:color w:val="404040" w:themeColor="text1" w:themeTint="BF"/>
    </w:rPr>
  </w:style>
  <w:style w:type="paragraph" w:styleId="Listenabsatz">
    <w:name w:val="List Paragraph"/>
    <w:basedOn w:val="Standard"/>
    <w:link w:val="ListenabsatzZchn"/>
    <w:uiPriority w:val="34"/>
    <w:qFormat/>
    <w:rsid w:val="00AD25AD"/>
    <w:pPr>
      <w:ind w:left="720"/>
      <w:contextualSpacing/>
    </w:pPr>
  </w:style>
  <w:style w:type="character" w:styleId="IntensiveHervorhebung">
    <w:name w:val="Intense Emphasis"/>
    <w:basedOn w:val="Absatz-Standardschriftart"/>
    <w:uiPriority w:val="21"/>
    <w:qFormat/>
    <w:rsid w:val="00AD25AD"/>
    <w:rPr>
      <w:i/>
      <w:iCs/>
      <w:color w:val="2F5496" w:themeColor="accent1" w:themeShade="BF"/>
    </w:rPr>
  </w:style>
  <w:style w:type="paragraph" w:styleId="IntensivesZitat">
    <w:name w:val="Intense Quote"/>
    <w:basedOn w:val="Standard"/>
    <w:next w:val="Standard"/>
    <w:link w:val="IntensivesZitatZchn"/>
    <w:uiPriority w:val="30"/>
    <w:qFormat/>
    <w:rsid w:val="00AD25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AD25AD"/>
    <w:rPr>
      <w:i/>
      <w:iCs/>
      <w:color w:val="2F5496" w:themeColor="accent1" w:themeShade="BF"/>
    </w:rPr>
  </w:style>
  <w:style w:type="character" w:styleId="IntensiverVerweis">
    <w:name w:val="Intense Reference"/>
    <w:basedOn w:val="Absatz-Standardschriftart"/>
    <w:uiPriority w:val="32"/>
    <w:qFormat/>
    <w:rsid w:val="00AD25AD"/>
    <w:rPr>
      <w:b/>
      <w:bCs/>
      <w:smallCaps/>
      <w:color w:val="2F5496" w:themeColor="accent1" w:themeShade="BF"/>
      <w:spacing w:val="5"/>
    </w:rPr>
  </w:style>
  <w:style w:type="table" w:styleId="Tabellenraster">
    <w:name w:val="Table Grid"/>
    <w:basedOn w:val="NormaleTabelle"/>
    <w:uiPriority w:val="39"/>
    <w:rsid w:val="00AD2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AD25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D25AD"/>
  </w:style>
  <w:style w:type="character" w:styleId="Hyperlink">
    <w:name w:val="Hyperlink"/>
    <w:basedOn w:val="Absatz-Standardschriftart"/>
    <w:uiPriority w:val="99"/>
    <w:unhideWhenUsed/>
    <w:rsid w:val="00AD25AD"/>
    <w:rPr>
      <w:color w:val="0563C1" w:themeColor="hyperlink"/>
      <w:u w:val="single"/>
    </w:rPr>
  </w:style>
  <w:style w:type="paragraph" w:styleId="Kopfzeile">
    <w:name w:val="header"/>
    <w:basedOn w:val="Standard"/>
    <w:link w:val="KopfzeileZchn"/>
    <w:uiPriority w:val="99"/>
    <w:unhideWhenUsed/>
    <w:rsid w:val="00427A4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27A4E"/>
  </w:style>
  <w:style w:type="paragraph" w:styleId="StandardWeb">
    <w:name w:val="Normal (Web)"/>
    <w:basedOn w:val="Standard"/>
    <w:uiPriority w:val="99"/>
    <w:semiHidden/>
    <w:unhideWhenUsed/>
    <w:rsid w:val="00F752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ichtaufgelsteErwhnung1">
    <w:name w:val="Nicht aufgelöste Erwähnung1"/>
    <w:basedOn w:val="Absatz-Standardschriftart"/>
    <w:uiPriority w:val="99"/>
    <w:semiHidden/>
    <w:unhideWhenUsed/>
    <w:rsid w:val="00A24BDD"/>
    <w:rPr>
      <w:color w:val="605E5C"/>
      <w:shd w:val="clear" w:color="auto" w:fill="E1DFDD"/>
    </w:rPr>
  </w:style>
  <w:style w:type="character" w:customStyle="1" w:styleId="ListenabsatzZchn">
    <w:name w:val="Listenabsatz Zchn"/>
    <w:basedOn w:val="Absatz-Standardschriftart"/>
    <w:link w:val="Listenabsatz"/>
    <w:uiPriority w:val="34"/>
    <w:rsid w:val="00C9391A"/>
  </w:style>
  <w:style w:type="table" w:customStyle="1" w:styleId="a">
    <w:basedOn w:val="NormaleTabelle"/>
    <w:pPr>
      <w:spacing w:after="0" w:line="240" w:lineRule="auto"/>
    </w:pPr>
    <w:tblPr>
      <w:tblStyleRowBandSize w:val="1"/>
      <w:tblStyleColBandSize w:val="1"/>
    </w:tblPr>
  </w:style>
  <w:style w:type="table" w:customStyle="1" w:styleId="a0">
    <w:basedOn w:val="NormaleTabelle"/>
    <w:pPr>
      <w:spacing w:after="0" w:line="240" w:lineRule="auto"/>
    </w:pPr>
    <w:tblPr>
      <w:tblStyleRowBandSize w:val="1"/>
      <w:tblStyleColBandSize w:val="1"/>
    </w:tblPr>
  </w:style>
  <w:style w:type="table" w:customStyle="1" w:styleId="a1">
    <w:basedOn w:val="NormaleTabelle"/>
    <w:pPr>
      <w:spacing w:after="0" w:line="240" w:lineRule="auto"/>
    </w:pPr>
    <w:tblPr>
      <w:tblStyleRowBandSize w:val="1"/>
      <w:tblStyleColBandSize w:val="1"/>
    </w:tblPr>
  </w:style>
  <w:style w:type="table" w:customStyle="1" w:styleId="a2">
    <w:basedOn w:val="NormaleTabelle"/>
    <w:pPr>
      <w:spacing w:after="0" w:line="240" w:lineRule="auto"/>
    </w:pPr>
    <w:tblPr>
      <w:tblStyleRowBandSize w:val="1"/>
      <w:tblStyleColBandSize w:val="1"/>
    </w:tblPr>
  </w:style>
  <w:style w:type="table" w:customStyle="1" w:styleId="a3">
    <w:basedOn w:val="NormaleTabelle"/>
    <w:pPr>
      <w:spacing w:after="0" w:line="240" w:lineRule="auto"/>
    </w:pPr>
    <w:tblPr>
      <w:tblStyleRowBandSize w:val="1"/>
      <w:tblStyleColBandSize w:val="1"/>
    </w:tblPr>
  </w:style>
  <w:style w:type="table" w:customStyle="1" w:styleId="a4">
    <w:basedOn w:val="NormaleTabelle"/>
    <w:pPr>
      <w:spacing w:after="0" w:line="240" w:lineRule="auto"/>
    </w:pPr>
    <w:tblPr>
      <w:tblStyleRowBandSize w:val="1"/>
      <w:tblStyleColBandSize w:val="1"/>
    </w:tblPr>
  </w:style>
  <w:style w:type="table" w:customStyle="1" w:styleId="a5">
    <w:basedOn w:val="NormaleTabelle"/>
    <w:pPr>
      <w:spacing w:after="0" w:line="240" w:lineRule="auto"/>
    </w:pPr>
    <w:tblPr>
      <w:tblStyleRowBandSize w:val="1"/>
      <w:tblStyleColBandSize w:val="1"/>
    </w:tbl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character" w:customStyle="1" w:styleId="cf01">
    <w:name w:val="cf01"/>
    <w:basedOn w:val="Absatz-Standardschriftart"/>
    <w:rsid w:val="00846844"/>
    <w:rPr>
      <w:rFonts w:ascii="Segoe UI" w:hAnsi="Segoe UI" w:cs="Segoe UI" w:hint="default"/>
      <w:sz w:val="18"/>
      <w:szCs w:val="18"/>
    </w:rPr>
  </w:style>
  <w:style w:type="table" w:customStyle="1" w:styleId="a6">
    <w:basedOn w:val="NormaleTabelle"/>
    <w:pPr>
      <w:spacing w:after="0" w:line="240" w:lineRule="auto"/>
    </w:pPr>
    <w:tblPr>
      <w:tblStyleRowBandSize w:val="1"/>
      <w:tblStyleColBandSize w:val="1"/>
    </w:tblPr>
  </w:style>
  <w:style w:type="table" w:customStyle="1" w:styleId="a7">
    <w:basedOn w:val="NormaleTabelle"/>
    <w:pPr>
      <w:spacing w:after="0" w:line="240" w:lineRule="auto"/>
    </w:pPr>
    <w:tblPr>
      <w:tblStyleRowBandSize w:val="1"/>
      <w:tblStyleColBandSize w:val="1"/>
    </w:tblPr>
  </w:style>
  <w:style w:type="table" w:customStyle="1" w:styleId="a8">
    <w:basedOn w:val="NormaleTabelle"/>
    <w:pPr>
      <w:spacing w:after="0" w:line="240" w:lineRule="auto"/>
    </w:pPr>
    <w:tblPr>
      <w:tblStyleRowBandSize w:val="1"/>
      <w:tblStyleColBandSize w:val="1"/>
    </w:tblPr>
  </w:style>
  <w:style w:type="table" w:customStyle="1" w:styleId="a9">
    <w:basedOn w:val="NormaleTabelle"/>
    <w:pPr>
      <w:spacing w:after="0" w:line="240" w:lineRule="auto"/>
    </w:pPr>
    <w:tblPr>
      <w:tblStyleRowBandSize w:val="1"/>
      <w:tblStyleColBandSize w:val="1"/>
    </w:tblPr>
  </w:style>
  <w:style w:type="table" w:customStyle="1" w:styleId="aa">
    <w:basedOn w:val="NormaleTabelle"/>
    <w:pPr>
      <w:spacing w:after="0" w:line="240" w:lineRule="auto"/>
    </w:pPr>
    <w:tblPr>
      <w:tblStyleRowBandSize w:val="1"/>
      <w:tblStyleColBandSize w:val="1"/>
    </w:tblPr>
  </w:style>
  <w:style w:type="table" w:customStyle="1" w:styleId="ab">
    <w:basedOn w:val="NormaleTabelle"/>
    <w:pPr>
      <w:spacing w:after="0" w:line="240" w:lineRule="auto"/>
    </w:pPr>
    <w:tblPr>
      <w:tblStyleRowBandSize w:val="1"/>
      <w:tblStyleColBandSize w:val="1"/>
    </w:tblPr>
  </w:style>
  <w:style w:type="table" w:customStyle="1" w:styleId="ac">
    <w:basedOn w:val="NormaleTabelle"/>
    <w:pPr>
      <w:spacing w:after="0" w:line="240" w:lineRule="auto"/>
    </w:pPr>
    <w:tblPr>
      <w:tblStyleRowBandSize w:val="1"/>
      <w:tblStyleColBandSize w:val="1"/>
    </w:tblPr>
  </w:style>
  <w:style w:type="table" w:customStyle="1" w:styleId="ad">
    <w:basedOn w:val="NormaleTabelle"/>
    <w:pPr>
      <w:spacing w:after="0" w:line="240" w:lineRule="auto"/>
    </w:pPr>
    <w:tblPr>
      <w:tblStyleRowBandSize w:val="1"/>
      <w:tblStyleColBandSize w:val="1"/>
    </w:tblPr>
  </w:style>
  <w:style w:type="table" w:customStyle="1" w:styleId="ae">
    <w:basedOn w:val="NormaleTabelle"/>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7715216">
      <w:bodyDiv w:val="1"/>
      <w:marLeft w:val="0"/>
      <w:marRight w:val="0"/>
      <w:marTop w:val="0"/>
      <w:marBottom w:val="0"/>
      <w:divBdr>
        <w:top w:val="none" w:sz="0" w:space="0" w:color="auto"/>
        <w:left w:val="none" w:sz="0" w:space="0" w:color="auto"/>
        <w:bottom w:val="none" w:sz="0" w:space="0" w:color="auto"/>
        <w:right w:val="none" w:sz="0" w:space="0" w:color="auto"/>
      </w:divBdr>
      <w:divsChild>
        <w:div w:id="594636453">
          <w:marLeft w:val="547"/>
          <w:marRight w:val="0"/>
          <w:marTop w:val="0"/>
          <w:marBottom w:val="0"/>
          <w:divBdr>
            <w:top w:val="none" w:sz="0" w:space="0" w:color="auto"/>
            <w:left w:val="none" w:sz="0" w:space="0" w:color="auto"/>
            <w:bottom w:val="none" w:sz="0" w:space="0" w:color="auto"/>
            <w:right w:val="none" w:sz="0" w:space="0" w:color="auto"/>
          </w:divBdr>
        </w:div>
        <w:div w:id="119283958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lanetaryhealth@ukw.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med.uni-wuerzburg.de/planetaregesundheit/sophea-project/" TargetMode="External"/><Relationship Id="rId4" Type="http://schemas.openxmlformats.org/officeDocument/2006/relationships/settings" Target="settings.xml"/><Relationship Id="rId9" Type="http://schemas.openxmlformats.org/officeDocument/2006/relationships/hyperlink" Target="https://www.med.uni-wuerzburg.de/planetaregesundheit/ph-education-toolbox/"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9HHfYjIBJDMlq05dwuIq1oNoYA==">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1141</Words>
  <Characters>7194</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Janina Straub</dc:creator>
  <cp:lastModifiedBy>Laura Liebau</cp:lastModifiedBy>
  <cp:revision>6</cp:revision>
  <dcterms:created xsi:type="dcterms:W3CDTF">2024-06-10T10:35:00Z</dcterms:created>
  <dcterms:modified xsi:type="dcterms:W3CDTF">2024-09-17T13:42:00Z</dcterms:modified>
</cp:coreProperties>
</file>